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F0" w:rsidRDefault="009A0EF0" w:rsidP="00FD20C3">
      <w:bookmarkStart w:id="0" w:name="_GoBack"/>
      <w:bookmarkEnd w:id="0"/>
    </w:p>
    <w:p w:rsidR="00CA08B6" w:rsidRPr="00F07A6C" w:rsidRDefault="0082451D" w:rsidP="009E34BA">
      <w:pPr>
        <w:pStyle w:val="TtuloDocumento"/>
        <w:rPr>
          <w:smallCaps/>
          <w:color w:val="0F243E" w:themeColor="text2" w:themeShade="80"/>
        </w:rPr>
      </w:pPr>
      <w:r>
        <w:rPr>
          <w:smallCaps/>
          <w:color w:val="0F243E" w:themeColor="text2" w:themeShade="80"/>
        </w:rPr>
        <w:t>C</w:t>
      </w:r>
      <w:r w:rsidR="00C24C74">
        <w:rPr>
          <w:smallCaps/>
          <w:color w:val="0F243E" w:themeColor="text2" w:themeShade="80"/>
        </w:rPr>
        <w:t xml:space="preserve">onsulta Preliminar de Mercado en relación al </w:t>
      </w:r>
      <w:r w:rsidR="00EC7A6C">
        <w:rPr>
          <w:smallCaps/>
          <w:color w:val="0F243E" w:themeColor="text2" w:themeShade="80"/>
        </w:rPr>
        <w:t xml:space="preserve">futuro expediente para los </w:t>
      </w:r>
      <w:r w:rsidR="00B76349">
        <w:rPr>
          <w:smallCaps/>
          <w:color w:val="0F243E" w:themeColor="text2" w:themeShade="80"/>
        </w:rPr>
        <w:t>Servicio</w:t>
      </w:r>
      <w:r w:rsidR="00EC7A6C">
        <w:rPr>
          <w:smallCaps/>
          <w:color w:val="0F243E" w:themeColor="text2" w:themeShade="80"/>
        </w:rPr>
        <w:t>s</w:t>
      </w:r>
      <w:r w:rsidR="00B76349">
        <w:rPr>
          <w:smallCaps/>
          <w:color w:val="0F243E" w:themeColor="text2" w:themeShade="80"/>
        </w:rPr>
        <w:t xml:space="preserve"> de operador logístico</w:t>
      </w:r>
      <w:r w:rsidR="00C24C74">
        <w:rPr>
          <w:smallCaps/>
          <w:color w:val="0F243E" w:themeColor="text2" w:themeShade="80"/>
        </w:rPr>
        <w:t xml:space="preserve"> del Ministerio de Defensa</w:t>
      </w:r>
    </w:p>
    <w:p w:rsidR="00F07A6C" w:rsidRPr="00273A8B" w:rsidRDefault="0082451D" w:rsidP="00273A8B">
      <w:pPr>
        <w:jc w:val="center"/>
        <w:rPr>
          <w:b/>
          <w:bCs/>
          <w:color w:val="404040" w:themeColor="text1" w:themeTint="BF"/>
          <w:sz w:val="32"/>
          <w:szCs w:val="32"/>
        </w:rPr>
      </w:pPr>
      <w:r>
        <w:rPr>
          <w:b/>
          <w:bCs/>
          <w:color w:val="404040" w:themeColor="text1" w:themeTint="BF"/>
          <w:sz w:val="32"/>
          <w:szCs w:val="32"/>
        </w:rPr>
        <w:t>(</w:t>
      </w:r>
      <w:r w:rsidR="00B76349">
        <w:rPr>
          <w:b/>
          <w:bCs/>
          <w:color w:val="404040" w:themeColor="text1" w:themeTint="BF"/>
          <w:sz w:val="32"/>
          <w:szCs w:val="32"/>
        </w:rPr>
        <w:t>30</w:t>
      </w:r>
      <w:r>
        <w:rPr>
          <w:b/>
          <w:bCs/>
          <w:color w:val="404040" w:themeColor="text1" w:themeTint="BF"/>
          <w:sz w:val="32"/>
          <w:szCs w:val="32"/>
        </w:rPr>
        <w:t xml:space="preserve"> de</w:t>
      </w:r>
      <w:r w:rsidR="00B76349">
        <w:rPr>
          <w:b/>
          <w:bCs/>
          <w:color w:val="404040" w:themeColor="text1" w:themeTint="BF"/>
          <w:sz w:val="32"/>
          <w:szCs w:val="32"/>
        </w:rPr>
        <w:t xml:space="preserve"> Junio de 2017</w:t>
      </w:r>
      <w:r w:rsidR="00470BE2" w:rsidRPr="009C1EDB">
        <w:rPr>
          <w:b/>
          <w:bCs/>
          <w:color w:val="404040" w:themeColor="text1" w:themeTint="BF"/>
          <w:sz w:val="32"/>
          <w:szCs w:val="32"/>
        </w:rPr>
        <w:t>)</w:t>
      </w:r>
      <w:r w:rsidR="00662F3E" w:rsidRPr="00470BE2">
        <w:rPr>
          <w:rFonts w:cs="Arial"/>
          <w:b/>
          <w:bCs/>
          <w:sz w:val="40"/>
          <w:szCs w:val="40"/>
        </w:rPr>
        <w:br/>
      </w:r>
    </w:p>
    <w:p w:rsidR="00F07A6C" w:rsidRDefault="00F07A6C" w:rsidP="00F07A6C">
      <w:pPr>
        <w:jc w:val="center"/>
        <w:rPr>
          <w:b/>
          <w:bCs/>
          <w:color w:val="404040" w:themeColor="text1" w:themeTint="BF"/>
          <w:sz w:val="32"/>
          <w:szCs w:val="32"/>
        </w:rPr>
      </w:pPr>
    </w:p>
    <w:p w:rsidR="00470BE2" w:rsidRDefault="00470BE2" w:rsidP="00F07A6C">
      <w:pPr>
        <w:jc w:val="center"/>
        <w:rPr>
          <w:b/>
          <w:bCs/>
          <w:color w:val="404040" w:themeColor="text1" w:themeTint="BF"/>
          <w:sz w:val="32"/>
          <w:szCs w:val="32"/>
        </w:rPr>
      </w:pPr>
    </w:p>
    <w:p w:rsidR="00470BE2" w:rsidRPr="009C1EDB" w:rsidRDefault="00470BE2" w:rsidP="00F07A6C">
      <w:pPr>
        <w:jc w:val="center"/>
        <w:rPr>
          <w:b/>
          <w:bCs/>
          <w:color w:val="404040" w:themeColor="text1" w:themeTint="BF"/>
          <w:sz w:val="32"/>
          <w:szCs w:val="32"/>
        </w:rPr>
      </w:pPr>
    </w:p>
    <w:p w:rsidR="005A6953" w:rsidRDefault="005A6953">
      <w:pPr>
        <w:spacing w:after="0"/>
        <w:jc w:val="left"/>
      </w:pPr>
      <w:r>
        <w:br w:type="page"/>
      </w:r>
    </w:p>
    <w:p w:rsidR="00EB6426" w:rsidRDefault="00EB6426">
      <w:pPr>
        <w:spacing w:after="0"/>
        <w:jc w:val="left"/>
        <w:sectPr w:rsidR="00EB6426" w:rsidSect="005A6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oddPage"/>
          <w:pgSz w:w="11906" w:h="16838" w:code="9"/>
          <w:pgMar w:top="2126" w:right="595" w:bottom="1134" w:left="964" w:header="567" w:footer="284" w:gutter="0"/>
          <w:cols w:space="708"/>
          <w:vAlign w:val="center"/>
          <w:docGrid w:linePitch="360"/>
        </w:sectPr>
      </w:pPr>
    </w:p>
    <w:p w:rsidR="005426E6" w:rsidRPr="009B2806" w:rsidRDefault="005426E6" w:rsidP="009B2806">
      <w:pPr>
        <w:spacing w:after="0"/>
        <w:jc w:val="left"/>
        <w:rPr>
          <w:b/>
          <w:sz w:val="28"/>
          <w:szCs w:val="28"/>
        </w:rPr>
      </w:pPr>
    </w:p>
    <w:p w:rsidR="00C02A62" w:rsidRPr="00581FC8" w:rsidRDefault="00B85FD6" w:rsidP="00581FC8">
      <w:pPr>
        <w:pStyle w:val="Ttulo1"/>
        <w:spacing w:before="0"/>
        <w:rPr>
          <w:smallCaps w:val="0"/>
        </w:rPr>
      </w:pPr>
      <w:bookmarkStart w:id="1" w:name="_Toc451933920"/>
      <w:r>
        <w:rPr>
          <w:smallCaps w:val="0"/>
        </w:rPr>
        <w:t>Objeto</w:t>
      </w:r>
      <w:bookmarkEnd w:id="1"/>
    </w:p>
    <w:p w:rsidR="00563AC9" w:rsidRDefault="0021434F" w:rsidP="006E1B46">
      <w:pPr>
        <w:pStyle w:val="Normalsinespacioposterior"/>
      </w:pPr>
      <w:r>
        <w:t>La</w:t>
      </w:r>
      <w:r w:rsidR="00FC3156">
        <w:t xml:space="preserve"> presente consulta </w:t>
      </w:r>
      <w:r>
        <w:t>se formula con el objeto de</w:t>
      </w:r>
      <w:r w:rsidR="00DF37E0">
        <w:t xml:space="preserve"> </w:t>
      </w:r>
      <w:r w:rsidR="0082451D">
        <w:t xml:space="preserve">recabar información </w:t>
      </w:r>
      <w:r>
        <w:t>de los operadores económicos,</w:t>
      </w:r>
      <w:r w:rsidR="009A638E">
        <w:t xml:space="preserve"> relativa a </w:t>
      </w:r>
      <w:r w:rsidR="00E64812">
        <w:t xml:space="preserve">diferentes aspectos del </w:t>
      </w:r>
      <w:r w:rsidR="00B76349">
        <w:t>servicio de operador logístico</w:t>
      </w:r>
      <w:r w:rsidR="000B421D">
        <w:t xml:space="preserve"> </w:t>
      </w:r>
      <w:r w:rsidR="00B92A3B">
        <w:t xml:space="preserve">con el fin de que </w:t>
      </w:r>
      <w:r w:rsidR="00D62ABA">
        <w:t xml:space="preserve">el </w:t>
      </w:r>
      <w:r w:rsidR="0082451D">
        <w:t>Mini</w:t>
      </w:r>
      <w:r w:rsidR="009A638E">
        <w:t xml:space="preserve">sterio de Defensa (MDE) </w:t>
      </w:r>
      <w:r w:rsidR="00D62ABA">
        <w:t>pued</w:t>
      </w:r>
      <w:r w:rsidR="007656C5">
        <w:t>a</w:t>
      </w:r>
      <w:r w:rsidR="00D62ABA">
        <w:t xml:space="preserve"> </w:t>
      </w:r>
      <w:r w:rsidR="00B92A3B">
        <w:t xml:space="preserve">optimizar </w:t>
      </w:r>
      <w:r w:rsidR="006D3A7B">
        <w:t xml:space="preserve">dicho </w:t>
      </w:r>
      <w:r w:rsidR="00B76349">
        <w:t xml:space="preserve">servicio </w:t>
      </w:r>
      <w:r w:rsidR="00B92A3B">
        <w:t xml:space="preserve">e </w:t>
      </w:r>
      <w:r w:rsidR="009A638E">
        <w:t>incluir</w:t>
      </w:r>
      <w:r w:rsidR="006D3A7B">
        <w:t>, si procede,</w:t>
      </w:r>
      <w:r w:rsidR="00B92A3B">
        <w:t xml:space="preserve"> la información </w:t>
      </w:r>
      <w:r w:rsidR="007656C5">
        <w:t xml:space="preserve">recibida </w:t>
      </w:r>
      <w:r>
        <w:t>para planificar y</w:t>
      </w:r>
      <w:r w:rsidR="008F6A7C">
        <w:t xml:space="preserve"> elaborar l</w:t>
      </w:r>
      <w:r w:rsidR="007656C5">
        <w:t xml:space="preserve">os </w:t>
      </w:r>
      <w:r w:rsidR="00E64812">
        <w:t xml:space="preserve">pliegos </w:t>
      </w:r>
      <w:r>
        <w:t>de</w:t>
      </w:r>
      <w:r w:rsidR="006D3A7B">
        <w:t>l próximo expediente</w:t>
      </w:r>
      <w:r>
        <w:t xml:space="preserve"> </w:t>
      </w:r>
      <w:r w:rsidR="00AA4BA0">
        <w:t>que</w:t>
      </w:r>
      <w:r w:rsidR="006D3A7B">
        <w:t xml:space="preserve"> se</w:t>
      </w:r>
      <w:r w:rsidR="00AA4BA0">
        <w:t xml:space="preserve"> licite.</w:t>
      </w:r>
    </w:p>
    <w:p w:rsidR="00D62ABA" w:rsidRDefault="00D62ABA" w:rsidP="006E1B46">
      <w:pPr>
        <w:pStyle w:val="Normalsinespacioposterior"/>
      </w:pPr>
    </w:p>
    <w:p w:rsidR="00D62ABA" w:rsidRDefault="00B92A3B" w:rsidP="00D62ABA">
      <w:pPr>
        <w:pStyle w:val="Normalsinespacioposterior"/>
      </w:pPr>
      <w:r>
        <w:t>La publicación de e</w:t>
      </w:r>
      <w:r w:rsidR="00D62ABA">
        <w:t xml:space="preserve">ste documento </w:t>
      </w:r>
      <w:r>
        <w:t>se</w:t>
      </w:r>
      <w:r w:rsidR="00E64812">
        <w:t xml:space="preserve"> fundamenta</w:t>
      </w:r>
      <w:r>
        <w:t xml:space="preserve"> en el</w:t>
      </w:r>
      <w:r w:rsidR="00D62ABA">
        <w:t xml:space="preserve"> </w:t>
      </w:r>
      <w:r w:rsidR="00D62ABA" w:rsidRPr="00D62ABA">
        <w:t>Artículo 40</w:t>
      </w:r>
      <w:r w:rsidR="00D62ABA">
        <w:t xml:space="preserve"> “</w:t>
      </w:r>
      <w:r w:rsidR="00D62ABA" w:rsidRPr="00D62ABA">
        <w:t>Consultas preliminares del mercado</w:t>
      </w:r>
      <w:r w:rsidR="00D62ABA">
        <w:t>” de la Directiva 2014/24/UE del Parlamento Europeo y del Consejo, de 26 de febrero de 2014, sobre contratación pública</w:t>
      </w:r>
      <w:r w:rsidR="00827703">
        <w:t xml:space="preserve"> y por la que se deroga la Directiva 2004/18/CE</w:t>
      </w:r>
      <w:r w:rsidR="00D62ABA">
        <w:t>, donde se indica textualmente:</w:t>
      </w:r>
    </w:p>
    <w:p w:rsidR="00D62ABA" w:rsidRPr="00D62ABA" w:rsidRDefault="00D62ABA" w:rsidP="00D62ABA">
      <w:pPr>
        <w:pStyle w:val="Normalsinespacioposterior"/>
      </w:pPr>
    </w:p>
    <w:p w:rsidR="00D62ABA" w:rsidRDefault="00AA4BA0" w:rsidP="002919F4">
      <w:pPr>
        <w:pStyle w:val="Normalsinespacioposterior"/>
        <w:rPr>
          <w:i/>
        </w:rPr>
      </w:pPr>
      <w:r>
        <w:rPr>
          <w:i/>
        </w:rPr>
        <w:t>“</w:t>
      </w:r>
      <w:r w:rsidR="00D62ABA" w:rsidRPr="00D62ABA">
        <w:rPr>
          <w:i/>
        </w:rPr>
        <w:t>Antes de iniciar un procedimiento de contratación, los poderes adjudicadores podrán realizar consultas del mercado con vistas a preparar la contratación e informar a los operadores económicos acerca de sus planes y sus requisitos de contratación.</w:t>
      </w:r>
    </w:p>
    <w:p w:rsidR="00AA4BA0" w:rsidRPr="00D62ABA" w:rsidRDefault="00AA4BA0" w:rsidP="002919F4">
      <w:pPr>
        <w:pStyle w:val="Normalsinespacioposterior"/>
        <w:rPr>
          <w:i/>
        </w:rPr>
      </w:pPr>
    </w:p>
    <w:p w:rsidR="00D62ABA" w:rsidRDefault="00D62ABA" w:rsidP="002919F4">
      <w:pPr>
        <w:pStyle w:val="Normalsinespacioposterior"/>
        <w:rPr>
          <w:i/>
        </w:rPr>
      </w:pPr>
      <w:r w:rsidRPr="00D62ABA">
        <w:rPr>
          <w:i/>
        </w:rPr>
        <w:t xml:space="preserve">Para ello, los poderes adjudicadores podrán, por ejemplo, solicitar o aceptar el asesoramiento de expertos o autoridades independientes o de participantes en el mercado, que podrá utilizarse en la planificación y el desarrollo del procedimiento de contratación, siempre que dicho asesoramiento no tenga por efecto falsear la competencia y no dé lugar a vulneraciones de los principios de no </w:t>
      </w:r>
      <w:r w:rsidR="00AA4BA0">
        <w:rPr>
          <w:i/>
        </w:rPr>
        <w:t>discriminación y transparencia.”</w:t>
      </w:r>
    </w:p>
    <w:p w:rsidR="004B1DED" w:rsidRDefault="004B1DED" w:rsidP="004B1DED">
      <w:pPr>
        <w:pStyle w:val="Ttulo1"/>
      </w:pPr>
      <w:r>
        <w:t>Antecedentes</w:t>
      </w:r>
    </w:p>
    <w:p w:rsidR="00C14AB1" w:rsidRDefault="00053875" w:rsidP="004B1DED">
      <w:r>
        <w:t xml:space="preserve">Actualmente, el </w:t>
      </w:r>
      <w:r w:rsidR="004B1DED">
        <w:t xml:space="preserve"> </w:t>
      </w:r>
      <w:r>
        <w:t xml:space="preserve">Ministerio de Defensa recurre a la contratación del servicio del operador logístico </w:t>
      </w:r>
      <w:r w:rsidR="0021434F">
        <w:t>para</w:t>
      </w:r>
      <w:r w:rsidR="00C14AB1">
        <w:t xml:space="preserve"> cubrir las necesidades existentes en las operaciones de transporte y misiones logísticas realizadas por las Fuerzas Armadas (FAS), </w:t>
      </w:r>
      <w:r w:rsidR="0021434F">
        <w:t xml:space="preserve">entre las que </w:t>
      </w:r>
      <w:r w:rsidR="00DD19A6">
        <w:t>podemos enumerar</w:t>
      </w:r>
      <w:r w:rsidR="0021434F">
        <w:t xml:space="preserve"> las siguientes:</w:t>
      </w:r>
    </w:p>
    <w:p w:rsidR="004B1DED" w:rsidRPr="0078228F" w:rsidRDefault="00BE3731" w:rsidP="00905C0E">
      <w:pPr>
        <w:pStyle w:val="Vietanivel1"/>
      </w:pPr>
      <w:r w:rsidRPr="0078228F">
        <w:rPr>
          <w:color w:val="auto"/>
        </w:rPr>
        <w:t>Logística</w:t>
      </w:r>
      <w:r w:rsidR="00C14AB1" w:rsidRPr="0078228F">
        <w:rPr>
          <w:color w:val="auto"/>
        </w:rPr>
        <w:t xml:space="preserve"> e</w:t>
      </w:r>
      <w:r w:rsidR="00C60ECE" w:rsidRPr="0078228F">
        <w:rPr>
          <w:color w:val="auto"/>
        </w:rPr>
        <w:t xml:space="preserve">n el despliegue y </w:t>
      </w:r>
      <w:r w:rsidR="004B1DED" w:rsidRPr="0078228F">
        <w:rPr>
          <w:color w:val="auto"/>
        </w:rPr>
        <w:t>repliegue de las Fuerzas Armadas (FAS) que partici</w:t>
      </w:r>
      <w:r w:rsidR="001274D8" w:rsidRPr="0078228F">
        <w:rPr>
          <w:color w:val="auto"/>
        </w:rPr>
        <w:t>pen en operaciones o ejercicios</w:t>
      </w:r>
      <w:r w:rsidR="00DD19A6" w:rsidRPr="0078228F">
        <w:rPr>
          <w:color w:val="auto"/>
        </w:rPr>
        <w:t xml:space="preserve"> en territorio nacional o extranjero</w:t>
      </w:r>
      <w:r w:rsidR="001274D8" w:rsidRPr="0078228F">
        <w:rPr>
          <w:color w:val="auto"/>
        </w:rPr>
        <w:t>.</w:t>
      </w:r>
      <w:r w:rsidR="004B1DED" w:rsidRPr="0078228F">
        <w:rPr>
          <w:color w:val="auto"/>
        </w:rPr>
        <w:t xml:space="preserve"> </w:t>
      </w:r>
    </w:p>
    <w:p w:rsidR="00C14AB1" w:rsidRPr="0078228F" w:rsidRDefault="00C14AB1" w:rsidP="00905C0E">
      <w:pPr>
        <w:pStyle w:val="Vietanivel1"/>
      </w:pPr>
      <w:r w:rsidRPr="0078228F">
        <w:rPr>
          <w:color w:val="auto"/>
        </w:rPr>
        <w:t>Aportación de medios complementarios para la gestión y ejecución de las misiones logísticas de material y servicios.</w:t>
      </w:r>
    </w:p>
    <w:p w:rsidR="00955525" w:rsidRPr="0078228F" w:rsidRDefault="00955525" w:rsidP="00905C0E">
      <w:pPr>
        <w:pStyle w:val="Vietanivel1"/>
      </w:pPr>
      <w:r w:rsidRPr="0078228F">
        <w:rPr>
          <w:color w:val="auto"/>
        </w:rPr>
        <w:t xml:space="preserve">Transporte de material entre los puertos de la península y </w:t>
      </w:r>
      <w:r w:rsidR="00C60ECE" w:rsidRPr="0078228F">
        <w:rPr>
          <w:color w:val="auto"/>
        </w:rPr>
        <w:t>p</w:t>
      </w:r>
      <w:r w:rsidR="00D86861" w:rsidRPr="0078228F">
        <w:rPr>
          <w:color w:val="auto"/>
        </w:rPr>
        <w:t>uertos de las islas Baleares, C</w:t>
      </w:r>
      <w:r w:rsidRPr="0078228F">
        <w:rPr>
          <w:color w:val="auto"/>
        </w:rPr>
        <w:t>anarias</w:t>
      </w:r>
      <w:r w:rsidR="00D86861" w:rsidRPr="0078228F">
        <w:rPr>
          <w:color w:val="auto"/>
        </w:rPr>
        <w:t>,</w:t>
      </w:r>
      <w:r w:rsidRPr="0078228F">
        <w:rPr>
          <w:color w:val="auto"/>
        </w:rPr>
        <w:t xml:space="preserve"> Ceuta y Melilla</w:t>
      </w:r>
      <w:r w:rsidR="00B22862">
        <w:rPr>
          <w:color w:val="auto"/>
        </w:rPr>
        <w:t>.</w:t>
      </w:r>
      <w:r w:rsidRPr="0078228F">
        <w:rPr>
          <w:color w:val="auto"/>
        </w:rPr>
        <w:t xml:space="preserve"> </w:t>
      </w:r>
    </w:p>
    <w:p w:rsidR="00CB6906" w:rsidRPr="0078228F" w:rsidRDefault="00CB6906" w:rsidP="00905C0E">
      <w:pPr>
        <w:pStyle w:val="Vietanivel1"/>
      </w:pPr>
      <w:r w:rsidRPr="0078228F">
        <w:rPr>
          <w:color w:val="auto"/>
        </w:rPr>
        <w:t>Transporte marítimo de material en buques de línea regular.</w:t>
      </w:r>
    </w:p>
    <w:p w:rsidR="00CB6906" w:rsidRPr="0078228F" w:rsidRDefault="00CB6906" w:rsidP="00905C0E">
      <w:pPr>
        <w:pStyle w:val="Vietanivel1"/>
      </w:pPr>
      <w:r w:rsidRPr="0078228F">
        <w:rPr>
          <w:color w:val="auto"/>
        </w:rPr>
        <w:t>Transporte de vehículos, ganado equino y material.</w:t>
      </w:r>
    </w:p>
    <w:p w:rsidR="00CB6906" w:rsidRPr="0078228F" w:rsidRDefault="00CB6906" w:rsidP="00905C0E">
      <w:pPr>
        <w:pStyle w:val="Vietanivel1"/>
      </w:pPr>
      <w:r w:rsidRPr="0078228F">
        <w:rPr>
          <w:color w:val="auto"/>
        </w:rPr>
        <w:t>Envío de paquetería al personal militar</w:t>
      </w:r>
      <w:r w:rsidR="00DD19A6" w:rsidRPr="0078228F">
        <w:rPr>
          <w:color w:val="auto"/>
        </w:rPr>
        <w:t xml:space="preserve"> destacado en operaciones</w:t>
      </w:r>
      <w:r w:rsidRPr="0078228F">
        <w:rPr>
          <w:color w:val="auto"/>
        </w:rPr>
        <w:t>.</w:t>
      </w:r>
    </w:p>
    <w:p w:rsidR="00C14AB1" w:rsidRPr="0078228F" w:rsidRDefault="00C14AB1" w:rsidP="00905C0E">
      <w:pPr>
        <w:pStyle w:val="Vietanivel1"/>
      </w:pPr>
      <w:r w:rsidRPr="0078228F">
        <w:rPr>
          <w:color w:val="auto"/>
        </w:rPr>
        <w:t>Tareas de apoyo y asesoramiento a nivel nacional e internacional en los siguientes procesos:</w:t>
      </w:r>
    </w:p>
    <w:p w:rsidR="00C14AB1" w:rsidRPr="0078228F" w:rsidRDefault="00C14AB1" w:rsidP="00905C0E">
      <w:pPr>
        <w:pStyle w:val="Vietanivel2"/>
      </w:pPr>
      <w:r w:rsidRPr="0078228F">
        <w:rPr>
          <w:color w:val="auto"/>
        </w:rPr>
        <w:t>Transporte de material nacional e internacional.</w:t>
      </w:r>
    </w:p>
    <w:p w:rsidR="00C14AB1" w:rsidRPr="0078228F" w:rsidRDefault="00C14AB1" w:rsidP="00905C0E">
      <w:pPr>
        <w:pStyle w:val="Vietanivel2"/>
      </w:pPr>
      <w:r w:rsidRPr="0078228F">
        <w:rPr>
          <w:color w:val="auto"/>
        </w:rPr>
        <w:t>Gestión aduanera y de comercio exterior.</w:t>
      </w:r>
    </w:p>
    <w:p w:rsidR="00053875" w:rsidRPr="0078228F" w:rsidRDefault="00C14AB1" w:rsidP="00905C0E">
      <w:pPr>
        <w:pStyle w:val="Vietanivel2"/>
      </w:pPr>
      <w:r w:rsidRPr="0078228F">
        <w:rPr>
          <w:color w:val="auto"/>
        </w:rPr>
        <w:t>Aseguramiento del material y su responsabilidad.</w:t>
      </w:r>
      <w:bookmarkStart w:id="2" w:name="_Toc451933921"/>
    </w:p>
    <w:p w:rsidR="00053875" w:rsidRDefault="00813F1A" w:rsidP="00053875">
      <w:r>
        <w:lastRenderedPageBreak/>
        <w:t>Para obtener más información, s</w:t>
      </w:r>
      <w:r w:rsidR="001E1502">
        <w:t xml:space="preserve">e puede acceder a la documentación </w:t>
      </w:r>
      <w:r>
        <w:t xml:space="preserve">contractual </w:t>
      </w:r>
      <w:r w:rsidR="001E1502">
        <w:t>del expediente</w:t>
      </w:r>
      <w:r w:rsidR="0077232D">
        <w:t xml:space="preserve"> actualmente en vigor.</w:t>
      </w:r>
      <w:r w:rsidR="001274D8">
        <w:rPr>
          <w:rStyle w:val="Refdenotaalpie"/>
        </w:rPr>
        <w:footnoteReference w:id="1"/>
      </w:r>
    </w:p>
    <w:p w:rsidR="00EE0352" w:rsidRDefault="0082451D" w:rsidP="00B85FD6">
      <w:pPr>
        <w:pStyle w:val="Ttulo1"/>
      </w:pPr>
      <w:r>
        <w:t>Instrucciones</w:t>
      </w:r>
      <w:bookmarkEnd w:id="2"/>
    </w:p>
    <w:p w:rsidR="00A97A83" w:rsidRDefault="00DF37E0" w:rsidP="00EB7AA9">
      <w:r>
        <w:t xml:space="preserve">El </w:t>
      </w:r>
      <w:r w:rsidR="00A97A83">
        <w:t>cuesti</w:t>
      </w:r>
      <w:r w:rsidR="002F6DE3">
        <w:t xml:space="preserve">onario se compone </w:t>
      </w:r>
      <w:r w:rsidR="007A332F">
        <w:t xml:space="preserve">de </w:t>
      </w:r>
      <w:r w:rsidR="007656C5">
        <w:t xml:space="preserve">un listado de </w:t>
      </w:r>
      <w:r w:rsidR="002F6DE3">
        <w:t>preguntas</w:t>
      </w:r>
      <w:r w:rsidR="008E4B7E">
        <w:t xml:space="preserve"> y observaciones</w:t>
      </w:r>
      <w:r w:rsidR="00A97A83">
        <w:t xml:space="preserve"> </w:t>
      </w:r>
      <w:r w:rsidR="007A332F" w:rsidRPr="004E3089">
        <w:t>clasificadas</w:t>
      </w:r>
      <w:r w:rsidR="000B421D" w:rsidRPr="004E3089">
        <w:t xml:space="preserve"> en </w:t>
      </w:r>
      <w:r w:rsidR="00B76349" w:rsidRPr="004E3089">
        <w:t>cinco (5</w:t>
      </w:r>
      <w:r w:rsidR="007A332F" w:rsidRPr="004E3089">
        <w:t>)</w:t>
      </w:r>
      <w:r w:rsidR="000B421D">
        <w:t xml:space="preserve"> bloques, </w:t>
      </w:r>
      <w:r w:rsidR="00A97A83">
        <w:t xml:space="preserve">no siendo necesario responder a todas </w:t>
      </w:r>
      <w:r w:rsidR="007A332F">
        <w:t>ellas</w:t>
      </w:r>
      <w:r w:rsidR="007656C5">
        <w:t>. E</w:t>
      </w:r>
      <w:r w:rsidR="007A332F">
        <w:t>n caso de que se considere oportuno compartir información en otro formato</w:t>
      </w:r>
      <w:r w:rsidR="00A97A83">
        <w:t xml:space="preserve">, se puede remitir </w:t>
      </w:r>
      <w:r w:rsidR="007A332F">
        <w:t xml:space="preserve">junto con el cuestionario </w:t>
      </w:r>
      <w:r w:rsidR="00A97A83">
        <w:t>para su análisis.</w:t>
      </w:r>
    </w:p>
    <w:p w:rsidR="002919F4" w:rsidRDefault="00A97A83" w:rsidP="00EB7AA9">
      <w:r>
        <w:t xml:space="preserve">Se debe presentar, </w:t>
      </w:r>
      <w:r w:rsidRPr="00A97A83">
        <w:rPr>
          <w:b/>
          <w:u w:val="single"/>
        </w:rPr>
        <w:t xml:space="preserve">antes </w:t>
      </w:r>
      <w:r w:rsidR="00AA4BA0">
        <w:rPr>
          <w:b/>
          <w:u w:val="single"/>
        </w:rPr>
        <w:t xml:space="preserve">de las 12:00 horas </w:t>
      </w:r>
      <w:r w:rsidRPr="00A97A83">
        <w:rPr>
          <w:b/>
          <w:u w:val="single"/>
        </w:rPr>
        <w:t xml:space="preserve">del próximo </w:t>
      </w:r>
      <w:r w:rsidR="00B76349">
        <w:rPr>
          <w:b/>
          <w:u w:val="single"/>
        </w:rPr>
        <w:t>31 de julio</w:t>
      </w:r>
      <w:r>
        <w:t xml:space="preserve">, a la dirección </w:t>
      </w:r>
      <w:hyperlink r:id="rId13" w:history="1">
        <w:r w:rsidR="00B10BA9" w:rsidRPr="001013FC">
          <w:rPr>
            <w:rStyle w:val="Hipervnculo"/>
          </w:rPr>
          <w:t>jcminisdef@oc.mde.es</w:t>
        </w:r>
      </w:hyperlink>
      <w:r w:rsidR="00B10BA9">
        <w:t xml:space="preserve"> </w:t>
      </w:r>
      <w:r w:rsidR="007A332F" w:rsidRPr="007A332F">
        <w:rPr>
          <w:bCs/>
        </w:rPr>
        <w:t>indicando en el asunto “</w:t>
      </w:r>
      <w:r w:rsidR="00C31E27">
        <w:rPr>
          <w:b/>
          <w:bCs/>
        </w:rPr>
        <w:t>Consulta de Mercado OPLOG</w:t>
      </w:r>
      <w:r w:rsidR="007A332F" w:rsidRPr="002919F4">
        <w:rPr>
          <w:b/>
          <w:bCs/>
        </w:rPr>
        <w:t xml:space="preserve"> – </w:t>
      </w:r>
      <w:r w:rsidR="00CC191B">
        <w:rPr>
          <w:b/>
          <w:bCs/>
        </w:rPr>
        <w:t>Persona física/jurídica</w:t>
      </w:r>
      <w:r w:rsidR="002B7C69">
        <w:rPr>
          <w:bCs/>
        </w:rPr>
        <w:t xml:space="preserve"> (indicando su nombre o el de la </w:t>
      </w:r>
      <w:r w:rsidR="00CC191B">
        <w:rPr>
          <w:bCs/>
        </w:rPr>
        <w:t>empresa</w:t>
      </w:r>
      <w:r w:rsidR="00AA4BA0">
        <w:rPr>
          <w:bCs/>
        </w:rPr>
        <w:t xml:space="preserve"> </w:t>
      </w:r>
      <w:r w:rsidR="007A332F" w:rsidRPr="007A332F">
        <w:rPr>
          <w:bCs/>
        </w:rPr>
        <w:t>a la que representa)</w:t>
      </w:r>
      <w:r w:rsidR="002919F4">
        <w:rPr>
          <w:b/>
          <w:bCs/>
        </w:rPr>
        <w:t>.</w:t>
      </w:r>
    </w:p>
    <w:p w:rsidR="00A97A83" w:rsidRDefault="002919F4" w:rsidP="00EB7AA9">
      <w:r>
        <w:t>P</w:t>
      </w:r>
      <w:r w:rsidR="00A97A83">
        <w:t xml:space="preserve">ara cualquier consulta se puede </w:t>
      </w:r>
      <w:r>
        <w:t xml:space="preserve">contactar por email </w:t>
      </w:r>
      <w:r w:rsidR="00443800">
        <w:t>en</w:t>
      </w:r>
      <w:r>
        <w:t xml:space="preserve"> la direcci</w:t>
      </w:r>
      <w:r w:rsidR="008E4B7E">
        <w:t>ó</w:t>
      </w:r>
      <w:r w:rsidR="00443800">
        <w:t xml:space="preserve">n </w:t>
      </w:r>
      <w:r>
        <w:t>anterior o por</w:t>
      </w:r>
      <w:r w:rsidR="00417F39">
        <w:t xml:space="preserve"> teléfono </w:t>
      </w:r>
      <w:r>
        <w:t>en el número “91</w:t>
      </w:r>
      <w:r w:rsidR="00443800">
        <w:t xml:space="preserve"> </w:t>
      </w:r>
      <w:r w:rsidR="00B76349">
        <w:t xml:space="preserve">324 </w:t>
      </w:r>
      <w:r w:rsidR="00CC191B">
        <w:t>63 07”</w:t>
      </w:r>
      <w:r w:rsidR="002B7C69">
        <w:t>.</w:t>
      </w:r>
      <w:r w:rsidR="0077232D">
        <w:rPr>
          <w:rStyle w:val="Refdenotaalpie"/>
        </w:rPr>
        <w:footnoteReference w:id="2"/>
      </w:r>
    </w:p>
    <w:p w:rsidR="009A638E" w:rsidRDefault="00753064" w:rsidP="00EB7AA9">
      <w:r>
        <w:t xml:space="preserve">El documento se </w:t>
      </w:r>
      <w:r w:rsidR="009A638E">
        <w:t>encu</w:t>
      </w:r>
      <w:r w:rsidR="007A332F">
        <w:t>entra a libre disposición en la siguiente URL:</w:t>
      </w:r>
    </w:p>
    <w:p w:rsidR="00DF6E30" w:rsidRPr="00DF6E30" w:rsidRDefault="00010F27" w:rsidP="00905C0E">
      <w:pPr>
        <w:pBdr>
          <w:top w:val="single" w:sz="24" w:space="1" w:color="auto"/>
          <w:left w:val="single" w:sz="24" w:space="4" w:color="auto"/>
          <w:bottom w:val="single" w:sz="24" w:space="5" w:color="auto"/>
          <w:right w:val="single" w:sz="24" w:space="4" w:color="auto"/>
        </w:pBdr>
        <w:shd w:val="clear" w:color="auto" w:fill="F2F2F2" w:themeFill="background1" w:themeFillShade="F2"/>
        <w:jc w:val="center"/>
      </w:pPr>
      <w:hyperlink r:id="rId14" w:history="1">
        <w:r w:rsidR="00DF6E30" w:rsidRPr="00DF6E30">
          <w:rPr>
            <w:rStyle w:val="Hipervnculo"/>
          </w:rPr>
          <w:t>http://www.defensa.gob.es/portalservicios/</w:t>
        </w:r>
      </w:hyperlink>
    </w:p>
    <w:p w:rsidR="006E047E" w:rsidRDefault="006E047E" w:rsidP="006E047E">
      <w:bookmarkStart w:id="3" w:name="_Toc451933922"/>
      <w:r>
        <w:t xml:space="preserve">Una vez </w:t>
      </w:r>
      <w:r w:rsidR="005F1858">
        <w:t>recibidos los cuestionarios</w:t>
      </w:r>
      <w:r>
        <w:t>, el Ministerio de Defensa realizará un análisis de los mismos y</w:t>
      </w:r>
      <w:r w:rsidR="005F1858">
        <w:t xml:space="preserve"> posteriormente</w:t>
      </w:r>
      <w:r>
        <w:t xml:space="preserve"> </w:t>
      </w:r>
      <w:r w:rsidR="005F1858">
        <w:t xml:space="preserve">publicará </w:t>
      </w:r>
      <w:r>
        <w:t>las conclusiones en esta misma página.</w:t>
      </w:r>
    </w:p>
    <w:p w:rsidR="00A97A83" w:rsidRDefault="00A97A83" w:rsidP="00A97A83">
      <w:pPr>
        <w:pStyle w:val="Ttulo1"/>
      </w:pPr>
      <w:r>
        <w:t xml:space="preserve">Bloques de </w:t>
      </w:r>
      <w:r w:rsidR="00B20E8B">
        <w:t>preguntas</w:t>
      </w:r>
      <w:bookmarkEnd w:id="3"/>
    </w:p>
    <w:p w:rsidR="00417F39" w:rsidRDefault="00417F39" w:rsidP="00417F39">
      <w:r>
        <w:t xml:space="preserve">El cuestionario se estructura en </w:t>
      </w:r>
      <w:r w:rsidR="00C24C74">
        <w:t xml:space="preserve">los siguientes </w:t>
      </w:r>
      <w:r w:rsidR="00A42BD7">
        <w:t>cinco</w:t>
      </w:r>
      <w:r w:rsidR="00394F83">
        <w:t xml:space="preserve"> (</w:t>
      </w:r>
      <w:r w:rsidR="00A42BD7">
        <w:t>5</w:t>
      </w:r>
      <w:r w:rsidR="00682A6D">
        <w:t>) bloques de cuestiones, tras un bloque inicial de identificaci</w:t>
      </w:r>
      <w:r w:rsidR="00566FFB">
        <w:t>ón y consentimiento:</w:t>
      </w:r>
    </w:p>
    <w:p w:rsidR="00C24C74" w:rsidRPr="0078228F" w:rsidRDefault="00C24C74" w:rsidP="00905C0E">
      <w:pPr>
        <w:pStyle w:val="Vietanivel1"/>
      </w:pPr>
      <w:r w:rsidRPr="0078228F">
        <w:rPr>
          <w:color w:val="auto"/>
        </w:rPr>
        <w:t>Bloque 1: Aspectos generales e información disponible</w:t>
      </w:r>
      <w:r w:rsidR="00B22862">
        <w:rPr>
          <w:color w:val="auto"/>
        </w:rPr>
        <w:t>.</w:t>
      </w:r>
    </w:p>
    <w:p w:rsidR="00C24C74" w:rsidRPr="0078228F" w:rsidRDefault="00C24C74" w:rsidP="00905C0E">
      <w:pPr>
        <w:pStyle w:val="Vietanivel1"/>
      </w:pPr>
      <w:r w:rsidRPr="0078228F">
        <w:rPr>
          <w:color w:val="auto"/>
        </w:rPr>
        <w:t xml:space="preserve">Bloque </w:t>
      </w:r>
      <w:r w:rsidR="00155DA3" w:rsidRPr="0078228F">
        <w:rPr>
          <w:color w:val="auto"/>
        </w:rPr>
        <w:t>2</w:t>
      </w:r>
      <w:r w:rsidRPr="0078228F">
        <w:rPr>
          <w:color w:val="auto"/>
        </w:rPr>
        <w:t xml:space="preserve">: </w:t>
      </w:r>
      <w:r w:rsidR="007E0381" w:rsidRPr="0078228F">
        <w:rPr>
          <w:color w:val="auto"/>
        </w:rPr>
        <w:t>Sistema de determinación de precios</w:t>
      </w:r>
      <w:r w:rsidR="00B22862">
        <w:rPr>
          <w:color w:val="auto"/>
        </w:rPr>
        <w:t>.</w:t>
      </w:r>
    </w:p>
    <w:p w:rsidR="00C24C74" w:rsidRPr="0078228F" w:rsidRDefault="00155DA3" w:rsidP="00905C0E">
      <w:pPr>
        <w:pStyle w:val="Vietanivel1"/>
      </w:pPr>
      <w:r w:rsidRPr="0078228F">
        <w:rPr>
          <w:color w:val="auto"/>
        </w:rPr>
        <w:t>Bloque 3</w:t>
      </w:r>
      <w:r w:rsidR="00C24C74" w:rsidRPr="0078228F">
        <w:rPr>
          <w:color w:val="auto"/>
        </w:rPr>
        <w:t xml:space="preserve">: </w:t>
      </w:r>
      <w:r w:rsidRPr="0078228F">
        <w:rPr>
          <w:color w:val="auto"/>
        </w:rPr>
        <w:t>Sistemas de información</w:t>
      </w:r>
      <w:r w:rsidR="007E0381" w:rsidRPr="0078228F">
        <w:rPr>
          <w:color w:val="auto"/>
        </w:rPr>
        <w:t xml:space="preserve"> y seguimiento</w:t>
      </w:r>
      <w:r w:rsidR="00B22862">
        <w:rPr>
          <w:color w:val="auto"/>
        </w:rPr>
        <w:t>.</w:t>
      </w:r>
    </w:p>
    <w:p w:rsidR="00155DA3" w:rsidRPr="0078228F" w:rsidRDefault="00155DA3" w:rsidP="00905C0E">
      <w:pPr>
        <w:pStyle w:val="Vietanivel1"/>
      </w:pPr>
      <w:r w:rsidRPr="0078228F">
        <w:rPr>
          <w:color w:val="auto"/>
        </w:rPr>
        <w:t>Bloque 4: Contratación</w:t>
      </w:r>
      <w:r w:rsidR="00B22862">
        <w:rPr>
          <w:color w:val="auto"/>
        </w:rPr>
        <w:t>.</w:t>
      </w:r>
    </w:p>
    <w:p w:rsidR="00B76349" w:rsidRPr="0078228F" w:rsidRDefault="00B76349" w:rsidP="00905C0E">
      <w:pPr>
        <w:pStyle w:val="Vietanivel1"/>
      </w:pPr>
      <w:r w:rsidRPr="0078228F">
        <w:rPr>
          <w:color w:val="auto"/>
        </w:rPr>
        <w:t xml:space="preserve">Bloque 5: </w:t>
      </w:r>
      <w:r w:rsidR="007E0381" w:rsidRPr="0078228F">
        <w:rPr>
          <w:color w:val="auto"/>
        </w:rPr>
        <w:t>Servicio de transporte</w:t>
      </w:r>
      <w:r w:rsidR="00B22862">
        <w:rPr>
          <w:color w:val="auto"/>
        </w:rPr>
        <w:t>.</w:t>
      </w:r>
    </w:p>
    <w:p w:rsidR="00B20E8B" w:rsidRPr="00B20E8B" w:rsidRDefault="00B20E8B" w:rsidP="003844C8">
      <w:pPr>
        <w:pStyle w:val="Prrafodelista"/>
        <w:numPr>
          <w:ilvl w:val="0"/>
          <w:numId w:val="39"/>
        </w:numPr>
        <w:spacing w:after="0"/>
        <w:jc w:val="left"/>
        <w:rPr>
          <w:rFonts w:ascii="Calibri" w:hAnsi="Calibri"/>
          <w:vanish/>
          <w:color w:val="262626"/>
          <w:sz w:val="27"/>
          <w:szCs w:val="27"/>
        </w:rPr>
      </w:pPr>
    </w:p>
    <w:p w:rsidR="00B20E8B" w:rsidRPr="00B20E8B" w:rsidRDefault="00B20E8B" w:rsidP="003844C8">
      <w:pPr>
        <w:pStyle w:val="Prrafodelista"/>
        <w:numPr>
          <w:ilvl w:val="0"/>
          <w:numId w:val="39"/>
        </w:numPr>
        <w:spacing w:after="0"/>
        <w:jc w:val="left"/>
        <w:rPr>
          <w:rFonts w:ascii="Calibri" w:hAnsi="Calibri"/>
          <w:vanish/>
          <w:color w:val="262626"/>
          <w:sz w:val="27"/>
          <w:szCs w:val="27"/>
        </w:rPr>
      </w:pPr>
    </w:p>
    <w:p w:rsidR="00B20E8B" w:rsidRPr="00B20E8B" w:rsidRDefault="00B20E8B" w:rsidP="003844C8">
      <w:pPr>
        <w:pStyle w:val="Prrafodelista"/>
        <w:numPr>
          <w:ilvl w:val="0"/>
          <w:numId w:val="39"/>
        </w:numPr>
        <w:spacing w:after="0"/>
        <w:jc w:val="left"/>
        <w:rPr>
          <w:rFonts w:ascii="Calibri" w:hAnsi="Calibri"/>
          <w:vanish/>
          <w:color w:val="262626"/>
          <w:sz w:val="27"/>
          <w:szCs w:val="27"/>
        </w:rPr>
      </w:pPr>
    </w:p>
    <w:p w:rsidR="00E94785" w:rsidRDefault="00682A6D" w:rsidP="00905C0E">
      <w:pPr>
        <w:pStyle w:val="Ttulo2"/>
        <w:pageBreakBefore/>
        <w:numPr>
          <w:ilvl w:val="1"/>
          <w:numId w:val="41"/>
        </w:numPr>
      </w:pPr>
      <w:r>
        <w:lastRenderedPageBreak/>
        <w:t>Identificación y consentimiento</w:t>
      </w:r>
    </w:p>
    <w:p w:rsidR="001316BD" w:rsidRDefault="00682A6D" w:rsidP="00394F83">
      <w:r>
        <w:t xml:space="preserve">En primer lugar, </w:t>
      </w:r>
      <w:r w:rsidR="00E94785">
        <w:t>cumplimente los campos relativos para su identificación.</w:t>
      </w:r>
    </w:p>
    <w:tbl>
      <w:tblPr>
        <w:tblStyle w:val="Tablaconcuadrcula"/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3595"/>
        <w:gridCol w:w="6282"/>
      </w:tblGrid>
      <w:tr w:rsidR="00E94785" w:rsidTr="00905C0E">
        <w:tc>
          <w:tcPr>
            <w:tcW w:w="3601" w:type="dxa"/>
            <w:shd w:val="clear" w:color="auto" w:fill="B31B34"/>
            <w:vAlign w:val="center"/>
          </w:tcPr>
          <w:p w:rsidR="00E94785" w:rsidRPr="00905C0E" w:rsidRDefault="00E94785" w:rsidP="00905C0E">
            <w:pPr>
              <w:spacing w:before="40" w:after="40"/>
              <w:jc w:val="left"/>
              <w:rPr>
                <w:color w:val="FFFFFF" w:themeColor="background1"/>
                <w:szCs w:val="22"/>
              </w:rPr>
            </w:pPr>
            <w:r w:rsidRPr="00905C0E">
              <w:rPr>
                <w:color w:val="FFFFFF" w:themeColor="background1"/>
                <w:szCs w:val="22"/>
              </w:rPr>
              <w:t>Empresa/Organismo</w:t>
            </w:r>
          </w:p>
        </w:tc>
        <w:tc>
          <w:tcPr>
            <w:tcW w:w="6293" w:type="dxa"/>
          </w:tcPr>
          <w:p w:rsidR="00E94785" w:rsidRPr="00843C44" w:rsidRDefault="00E94785" w:rsidP="00905C0E">
            <w:pPr>
              <w:spacing w:before="40" w:after="40"/>
              <w:rPr>
                <w:szCs w:val="22"/>
              </w:rPr>
            </w:pPr>
          </w:p>
        </w:tc>
      </w:tr>
      <w:tr w:rsidR="00E94785" w:rsidTr="00905C0E">
        <w:tc>
          <w:tcPr>
            <w:tcW w:w="3601" w:type="dxa"/>
            <w:shd w:val="clear" w:color="auto" w:fill="B31B34"/>
            <w:vAlign w:val="center"/>
          </w:tcPr>
          <w:p w:rsidR="00E94785" w:rsidRPr="00905C0E" w:rsidRDefault="00E94785" w:rsidP="00905C0E">
            <w:pPr>
              <w:spacing w:before="40" w:after="40"/>
              <w:jc w:val="left"/>
              <w:rPr>
                <w:color w:val="FFFFFF" w:themeColor="background1"/>
                <w:szCs w:val="22"/>
              </w:rPr>
            </w:pPr>
            <w:r w:rsidRPr="00905C0E">
              <w:rPr>
                <w:color w:val="FFFFFF" w:themeColor="background1"/>
                <w:szCs w:val="22"/>
              </w:rPr>
              <w:t>Cargo</w:t>
            </w:r>
          </w:p>
        </w:tc>
        <w:tc>
          <w:tcPr>
            <w:tcW w:w="6293" w:type="dxa"/>
          </w:tcPr>
          <w:p w:rsidR="00E94785" w:rsidRPr="00843C44" w:rsidRDefault="00E94785" w:rsidP="00905C0E">
            <w:pPr>
              <w:spacing w:before="40" w:after="40"/>
              <w:rPr>
                <w:szCs w:val="22"/>
              </w:rPr>
            </w:pPr>
          </w:p>
        </w:tc>
      </w:tr>
      <w:tr w:rsidR="00E94785" w:rsidTr="00905C0E">
        <w:tc>
          <w:tcPr>
            <w:tcW w:w="3601" w:type="dxa"/>
            <w:shd w:val="clear" w:color="auto" w:fill="B31B34"/>
            <w:vAlign w:val="center"/>
          </w:tcPr>
          <w:p w:rsidR="00E94785" w:rsidRPr="00905C0E" w:rsidRDefault="00E94785" w:rsidP="00905C0E">
            <w:pPr>
              <w:spacing w:before="40" w:after="40"/>
              <w:jc w:val="left"/>
              <w:rPr>
                <w:color w:val="FFFFFF" w:themeColor="background1"/>
                <w:szCs w:val="22"/>
              </w:rPr>
            </w:pPr>
            <w:r w:rsidRPr="00905C0E">
              <w:rPr>
                <w:color w:val="FFFFFF" w:themeColor="background1"/>
                <w:szCs w:val="22"/>
              </w:rPr>
              <w:t>Nombre y apellidos</w:t>
            </w:r>
          </w:p>
        </w:tc>
        <w:tc>
          <w:tcPr>
            <w:tcW w:w="6293" w:type="dxa"/>
            <w:vAlign w:val="center"/>
          </w:tcPr>
          <w:p w:rsidR="00E94785" w:rsidRPr="00843C44" w:rsidRDefault="00E94785" w:rsidP="00905C0E">
            <w:pPr>
              <w:spacing w:before="40" w:after="40"/>
              <w:jc w:val="left"/>
              <w:rPr>
                <w:szCs w:val="22"/>
              </w:rPr>
            </w:pPr>
          </w:p>
        </w:tc>
      </w:tr>
      <w:tr w:rsidR="00E94785" w:rsidTr="00905C0E">
        <w:tc>
          <w:tcPr>
            <w:tcW w:w="3601" w:type="dxa"/>
            <w:shd w:val="clear" w:color="auto" w:fill="B31B34"/>
            <w:vAlign w:val="center"/>
          </w:tcPr>
          <w:p w:rsidR="00E94785" w:rsidRPr="00905C0E" w:rsidRDefault="00E94785" w:rsidP="00905C0E">
            <w:pPr>
              <w:spacing w:before="40" w:after="40"/>
              <w:jc w:val="left"/>
              <w:rPr>
                <w:color w:val="FFFFFF" w:themeColor="background1"/>
                <w:szCs w:val="22"/>
              </w:rPr>
            </w:pPr>
            <w:r w:rsidRPr="00905C0E">
              <w:rPr>
                <w:color w:val="FFFFFF" w:themeColor="background1"/>
                <w:szCs w:val="22"/>
              </w:rPr>
              <w:t>Tfno</w:t>
            </w:r>
            <w:r w:rsidR="00AD38C4" w:rsidRPr="00905C0E">
              <w:rPr>
                <w:color w:val="FFFFFF" w:themeColor="background1"/>
                <w:szCs w:val="22"/>
              </w:rPr>
              <w:t>.</w:t>
            </w:r>
            <w:r w:rsidRPr="00905C0E">
              <w:rPr>
                <w:color w:val="FFFFFF" w:themeColor="background1"/>
                <w:szCs w:val="22"/>
              </w:rPr>
              <w:t xml:space="preserve"> </w:t>
            </w:r>
            <w:r w:rsidR="00682A6D" w:rsidRPr="00905C0E">
              <w:rPr>
                <w:color w:val="FFFFFF" w:themeColor="background1"/>
                <w:szCs w:val="22"/>
              </w:rPr>
              <w:t>C</w:t>
            </w:r>
            <w:r w:rsidRPr="00905C0E">
              <w:rPr>
                <w:color w:val="FFFFFF" w:themeColor="background1"/>
                <w:szCs w:val="22"/>
              </w:rPr>
              <w:t>ontacto</w:t>
            </w:r>
          </w:p>
        </w:tc>
        <w:tc>
          <w:tcPr>
            <w:tcW w:w="6293" w:type="dxa"/>
          </w:tcPr>
          <w:p w:rsidR="00E94785" w:rsidRPr="00843C44" w:rsidRDefault="00E94785" w:rsidP="00905C0E">
            <w:pPr>
              <w:spacing w:before="40" w:after="40"/>
              <w:rPr>
                <w:szCs w:val="22"/>
              </w:rPr>
            </w:pPr>
          </w:p>
        </w:tc>
      </w:tr>
      <w:tr w:rsidR="00E94785" w:rsidTr="00905C0E">
        <w:tc>
          <w:tcPr>
            <w:tcW w:w="3601" w:type="dxa"/>
            <w:shd w:val="clear" w:color="auto" w:fill="B31B34"/>
            <w:vAlign w:val="center"/>
          </w:tcPr>
          <w:p w:rsidR="00E94785" w:rsidRPr="00905C0E" w:rsidRDefault="00E94785" w:rsidP="00905C0E">
            <w:pPr>
              <w:spacing w:before="40" w:after="40"/>
              <w:jc w:val="left"/>
              <w:rPr>
                <w:color w:val="FFFFFF" w:themeColor="background1"/>
                <w:szCs w:val="22"/>
              </w:rPr>
            </w:pPr>
            <w:r w:rsidRPr="00905C0E">
              <w:rPr>
                <w:color w:val="FFFFFF" w:themeColor="background1"/>
                <w:szCs w:val="22"/>
              </w:rPr>
              <w:t>Email</w:t>
            </w:r>
          </w:p>
        </w:tc>
        <w:tc>
          <w:tcPr>
            <w:tcW w:w="6293" w:type="dxa"/>
          </w:tcPr>
          <w:p w:rsidR="00E94785" w:rsidRPr="00843C44" w:rsidRDefault="00E94785" w:rsidP="00905C0E">
            <w:pPr>
              <w:spacing w:before="40" w:after="40"/>
              <w:rPr>
                <w:szCs w:val="22"/>
              </w:rPr>
            </w:pPr>
          </w:p>
        </w:tc>
      </w:tr>
    </w:tbl>
    <w:p w:rsidR="00AD38C4" w:rsidRDefault="00AD38C4" w:rsidP="00682A6D">
      <w:pPr>
        <w:spacing w:after="0"/>
      </w:pPr>
    </w:p>
    <w:tbl>
      <w:tblPr>
        <w:tblStyle w:val="Tablaconcuadrcula"/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4A0" w:firstRow="1" w:lastRow="0" w:firstColumn="1" w:lastColumn="0" w:noHBand="0" w:noVBand="1"/>
      </w:tblPr>
      <w:tblGrid>
        <w:gridCol w:w="8406"/>
        <w:gridCol w:w="707"/>
        <w:gridCol w:w="764"/>
      </w:tblGrid>
      <w:tr w:rsidR="00682A6D" w:rsidTr="00905C0E">
        <w:tc>
          <w:tcPr>
            <w:tcW w:w="8421" w:type="dxa"/>
            <w:vMerge w:val="restart"/>
            <w:shd w:val="clear" w:color="auto" w:fill="B31B34"/>
            <w:vAlign w:val="center"/>
          </w:tcPr>
          <w:p w:rsidR="00682A6D" w:rsidRDefault="00682A6D" w:rsidP="00905C0E">
            <w:pPr>
              <w:spacing w:after="120"/>
            </w:pPr>
            <w:r w:rsidRPr="00905C0E">
              <w:rPr>
                <w:color w:val="FFFFFF" w:themeColor="background1"/>
              </w:rPr>
              <w:t>Manifiesto mi consentimiento para que el Ministerio de Defensa pueda difundir, a partir de los datos facilitados, las conclusiones extraídas siempre que se salvaguarde mi identidad (Marque con una “X”)</w:t>
            </w:r>
          </w:p>
        </w:tc>
        <w:tc>
          <w:tcPr>
            <w:tcW w:w="708" w:type="dxa"/>
            <w:shd w:val="clear" w:color="auto" w:fill="EAEAEA"/>
          </w:tcPr>
          <w:p w:rsidR="00682A6D" w:rsidRPr="00905C0E" w:rsidRDefault="00682A6D" w:rsidP="00682A6D">
            <w:pPr>
              <w:spacing w:after="120"/>
              <w:jc w:val="center"/>
              <w:rPr>
                <w:b/>
                <w:color w:val="B31B34"/>
              </w:rPr>
            </w:pPr>
            <w:r w:rsidRPr="00905C0E">
              <w:rPr>
                <w:b/>
                <w:color w:val="B31B34"/>
              </w:rPr>
              <w:t>Si</w:t>
            </w:r>
          </w:p>
        </w:tc>
        <w:tc>
          <w:tcPr>
            <w:tcW w:w="765" w:type="dxa"/>
            <w:shd w:val="clear" w:color="auto" w:fill="EAEAEA"/>
          </w:tcPr>
          <w:p w:rsidR="00682A6D" w:rsidRPr="00905C0E" w:rsidRDefault="00682A6D" w:rsidP="00682A6D">
            <w:pPr>
              <w:spacing w:after="120"/>
              <w:jc w:val="center"/>
              <w:rPr>
                <w:b/>
                <w:color w:val="B31B34"/>
              </w:rPr>
            </w:pPr>
            <w:r w:rsidRPr="00905C0E">
              <w:rPr>
                <w:b/>
                <w:color w:val="B31B34"/>
              </w:rPr>
              <w:t>No</w:t>
            </w:r>
          </w:p>
        </w:tc>
      </w:tr>
      <w:tr w:rsidR="00682A6D" w:rsidTr="00905C0E">
        <w:tc>
          <w:tcPr>
            <w:tcW w:w="8421" w:type="dxa"/>
            <w:vMerge/>
            <w:shd w:val="clear" w:color="auto" w:fill="B31B34"/>
            <w:vAlign w:val="center"/>
          </w:tcPr>
          <w:p w:rsidR="00682A6D" w:rsidRDefault="00682A6D" w:rsidP="00857462">
            <w:pPr>
              <w:spacing w:after="0"/>
              <w:jc w:val="left"/>
            </w:pPr>
          </w:p>
        </w:tc>
        <w:tc>
          <w:tcPr>
            <w:tcW w:w="708" w:type="dxa"/>
          </w:tcPr>
          <w:p w:rsidR="00682A6D" w:rsidRDefault="00682A6D" w:rsidP="00682A6D">
            <w:pPr>
              <w:spacing w:after="120"/>
              <w:jc w:val="center"/>
            </w:pPr>
          </w:p>
        </w:tc>
        <w:tc>
          <w:tcPr>
            <w:tcW w:w="765" w:type="dxa"/>
          </w:tcPr>
          <w:p w:rsidR="00682A6D" w:rsidRDefault="00682A6D" w:rsidP="00682A6D">
            <w:pPr>
              <w:spacing w:after="120"/>
              <w:jc w:val="center"/>
            </w:pPr>
          </w:p>
        </w:tc>
      </w:tr>
    </w:tbl>
    <w:p w:rsidR="002302FE" w:rsidRDefault="002302FE">
      <w:pPr>
        <w:spacing w:after="0"/>
        <w:jc w:val="left"/>
      </w:pPr>
    </w:p>
    <w:p w:rsidR="00682A6D" w:rsidRDefault="00566FFB" w:rsidP="00682A6D">
      <w:pPr>
        <w:pStyle w:val="Ttulo2"/>
      </w:pPr>
      <w:r>
        <w:t xml:space="preserve">Aspectos </w:t>
      </w:r>
      <w:r w:rsidR="00682A6D">
        <w:t>generales e información disponible</w:t>
      </w:r>
    </w:p>
    <w:p w:rsidR="00394F83" w:rsidRDefault="00394F83" w:rsidP="00394F83">
      <w:r>
        <w:t xml:space="preserve">El Ministerio de Defensa tiene previsto contratar el </w:t>
      </w:r>
      <w:r w:rsidR="00B76349">
        <w:t xml:space="preserve">servicio del operador logístico, </w:t>
      </w:r>
      <w:r w:rsidR="00A25C36">
        <w:t>a la finalización del</w:t>
      </w:r>
      <w:r>
        <w:t xml:space="preserve"> Acuerdo Marco vigente. </w:t>
      </w:r>
    </w:p>
    <w:p w:rsidR="00394F83" w:rsidRDefault="00394F83" w:rsidP="00394F83">
      <w:r>
        <w:t xml:space="preserve">Previsiblemente, se estructurará el futuro Acuerdo Marco en </w:t>
      </w:r>
      <w:r w:rsidR="00A20E8F">
        <w:t>l</w:t>
      </w:r>
      <w:r>
        <w:t>otes en función</w:t>
      </w:r>
      <w:r w:rsidR="00B76349">
        <w:t xml:space="preserve"> del </w:t>
      </w:r>
      <w:r w:rsidR="00F7478B">
        <w:t xml:space="preserve">tipo de </w:t>
      </w:r>
      <w:r w:rsidR="004B1DED">
        <w:t>transporte,</w:t>
      </w:r>
      <w:r w:rsidR="00F7478B">
        <w:t xml:space="preserve"> </w:t>
      </w:r>
      <w:r>
        <w:t xml:space="preserve">ámbito geográfico, características </w:t>
      </w:r>
      <w:r w:rsidR="00F7478B">
        <w:t>de la mercancía y material a transportar</w:t>
      </w:r>
      <w:r>
        <w:t xml:space="preserve"> y necesidades de los Organismos </w:t>
      </w:r>
      <w:r w:rsidR="00A25C36">
        <w:t>p</w:t>
      </w:r>
      <w:r>
        <w:t xml:space="preserve">eticionarios del Ministerio de Defensa. </w:t>
      </w:r>
    </w:p>
    <w:p w:rsidR="001600C9" w:rsidRDefault="00CC191B" w:rsidP="00905C0E">
      <w:r>
        <w:t xml:space="preserve">Los servicios a </w:t>
      </w:r>
      <w:r w:rsidR="009401F5">
        <w:t xml:space="preserve">prestar, entre otros, </w:t>
      </w:r>
      <w:r>
        <w:t>serían los siguientes:</w:t>
      </w:r>
    </w:p>
    <w:tbl>
      <w:tblPr>
        <w:tblW w:w="9869" w:type="dxa"/>
        <w:tblInd w:w="2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372"/>
        <w:gridCol w:w="1498"/>
        <w:gridCol w:w="2701"/>
        <w:gridCol w:w="3038"/>
      </w:tblGrid>
      <w:tr w:rsidR="00490550" w:rsidRPr="00DF4BD1" w:rsidTr="00905C0E">
        <w:trPr>
          <w:trHeight w:val="600"/>
        </w:trPr>
        <w:tc>
          <w:tcPr>
            <w:tcW w:w="1260" w:type="dxa"/>
            <w:tcBorders>
              <w:bottom w:val="nil"/>
            </w:tcBorders>
            <w:shd w:val="clear" w:color="auto" w:fill="B31B34"/>
            <w:vAlign w:val="center"/>
            <w:hideMark/>
          </w:tcPr>
          <w:p w:rsidR="009F2BB9" w:rsidRPr="00905C0E" w:rsidRDefault="009F2BB9" w:rsidP="00905C0E">
            <w:pPr>
              <w:pStyle w:val="TablaTitulo2"/>
              <w:rPr>
                <w:sz w:val="16"/>
                <w:szCs w:val="16"/>
              </w:rPr>
            </w:pPr>
            <w:r w:rsidRPr="00905C0E">
              <w:rPr>
                <w:sz w:val="16"/>
                <w:szCs w:val="16"/>
              </w:rPr>
              <w:t>MODO DE TRANSPORTE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B31B34"/>
            <w:vAlign w:val="center"/>
            <w:hideMark/>
          </w:tcPr>
          <w:p w:rsidR="009F2BB9" w:rsidRPr="00905C0E" w:rsidRDefault="009F2BB9" w:rsidP="00905C0E">
            <w:pPr>
              <w:pStyle w:val="TablaTitulo2"/>
              <w:rPr>
                <w:sz w:val="16"/>
                <w:szCs w:val="16"/>
              </w:rPr>
            </w:pPr>
            <w:r w:rsidRPr="00905C0E">
              <w:rPr>
                <w:sz w:val="16"/>
                <w:szCs w:val="16"/>
              </w:rPr>
              <w:t>TIPO DE TRANSPORTE</w:t>
            </w:r>
          </w:p>
        </w:tc>
        <w:tc>
          <w:tcPr>
            <w:tcW w:w="1498" w:type="dxa"/>
            <w:tcBorders>
              <w:bottom w:val="nil"/>
            </w:tcBorders>
            <w:shd w:val="clear" w:color="auto" w:fill="B31B34"/>
            <w:vAlign w:val="center"/>
            <w:hideMark/>
          </w:tcPr>
          <w:p w:rsidR="009F2BB9" w:rsidRPr="00905C0E" w:rsidRDefault="009F2BB9" w:rsidP="00905C0E">
            <w:pPr>
              <w:pStyle w:val="TablaTitulo2"/>
              <w:rPr>
                <w:sz w:val="16"/>
                <w:szCs w:val="16"/>
              </w:rPr>
            </w:pPr>
            <w:r w:rsidRPr="00905C0E">
              <w:rPr>
                <w:sz w:val="16"/>
                <w:szCs w:val="16"/>
              </w:rPr>
              <w:t>TIPO DE MERCANCÍA</w:t>
            </w:r>
          </w:p>
        </w:tc>
        <w:tc>
          <w:tcPr>
            <w:tcW w:w="2701" w:type="dxa"/>
            <w:tcBorders>
              <w:bottom w:val="nil"/>
            </w:tcBorders>
            <w:shd w:val="clear" w:color="auto" w:fill="B31B34"/>
            <w:noWrap/>
            <w:vAlign w:val="center"/>
            <w:hideMark/>
          </w:tcPr>
          <w:p w:rsidR="009F2BB9" w:rsidRPr="00905C0E" w:rsidRDefault="009F2BB9" w:rsidP="00905C0E">
            <w:pPr>
              <w:pStyle w:val="TablaTitulo2"/>
              <w:rPr>
                <w:sz w:val="16"/>
                <w:szCs w:val="16"/>
              </w:rPr>
            </w:pPr>
            <w:r w:rsidRPr="00905C0E">
              <w:rPr>
                <w:sz w:val="16"/>
                <w:szCs w:val="16"/>
              </w:rPr>
              <w:t>SERVICIOS INCLUIDOS</w:t>
            </w:r>
          </w:p>
        </w:tc>
        <w:tc>
          <w:tcPr>
            <w:tcW w:w="3038" w:type="dxa"/>
            <w:tcBorders>
              <w:bottom w:val="nil"/>
            </w:tcBorders>
            <w:shd w:val="clear" w:color="auto" w:fill="B31B34"/>
            <w:noWrap/>
            <w:vAlign w:val="center"/>
            <w:hideMark/>
          </w:tcPr>
          <w:p w:rsidR="009F2BB9" w:rsidRPr="00905C0E" w:rsidRDefault="009F2BB9" w:rsidP="00905C0E">
            <w:pPr>
              <w:pStyle w:val="TablaTitulo2"/>
              <w:rPr>
                <w:sz w:val="16"/>
                <w:szCs w:val="16"/>
              </w:rPr>
            </w:pPr>
            <w:r w:rsidRPr="00905C0E">
              <w:rPr>
                <w:sz w:val="16"/>
                <w:szCs w:val="16"/>
              </w:rPr>
              <w:t xml:space="preserve">SERVICIOS </w:t>
            </w:r>
            <w:r w:rsidR="00155DA3" w:rsidRPr="00905C0E">
              <w:rPr>
                <w:sz w:val="16"/>
                <w:szCs w:val="16"/>
              </w:rPr>
              <w:t>COMPLEMENTARIOS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9F2BB9" w:rsidRPr="00DF4BD1" w:rsidRDefault="009F2BB9" w:rsidP="00905C0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9F2BB9" w:rsidRPr="00DF4BD1" w:rsidRDefault="009F2BB9" w:rsidP="00905C0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9F2BB9" w:rsidRPr="00DF4BD1" w:rsidRDefault="009F2BB9" w:rsidP="00905C0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9F2BB9" w:rsidRPr="00DF4BD1" w:rsidRDefault="009F2BB9" w:rsidP="00905C0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9F2BB9" w:rsidRPr="00DF4BD1" w:rsidRDefault="009F2BB9" w:rsidP="00905C0E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b/>
                <w:bCs/>
                <w:color w:val="000000"/>
                <w:sz w:val="18"/>
                <w:szCs w:val="22"/>
              </w:rPr>
              <w:t> 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tcBorders>
              <w:top w:val="single" w:sz="6" w:space="0" w:color="7F7F7F"/>
            </w:tcBorders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 xml:space="preserve">AÉREO </w:t>
            </w:r>
          </w:p>
        </w:tc>
        <w:tc>
          <w:tcPr>
            <w:tcW w:w="1372" w:type="dxa"/>
            <w:tcBorders>
              <w:top w:val="single" w:sz="6" w:space="0" w:color="7F7F7F"/>
            </w:tcBorders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 xml:space="preserve">DEDICADO </w:t>
            </w:r>
          </w:p>
        </w:tc>
        <w:tc>
          <w:tcPr>
            <w:tcW w:w="1498" w:type="dxa"/>
            <w:tcBorders>
              <w:top w:val="single" w:sz="6" w:space="0" w:color="7F7F7F"/>
            </w:tcBorders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NORMAL</w:t>
            </w:r>
          </w:p>
        </w:tc>
        <w:tc>
          <w:tcPr>
            <w:tcW w:w="2701" w:type="dxa"/>
            <w:tcBorders>
              <w:top w:val="single" w:sz="6" w:space="0" w:color="7F7F7F"/>
            </w:tcBorders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GESTIÓN DEL MATERIAL</w:t>
            </w:r>
          </w:p>
        </w:tc>
        <w:tc>
          <w:tcPr>
            <w:tcW w:w="3038" w:type="dxa"/>
            <w:tcBorders>
              <w:top w:val="single" w:sz="6" w:space="0" w:color="7F7F7F"/>
            </w:tcBorders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HAND COURIER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MARÍTIMO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NO DEDICADO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PELIGROSA</w:t>
            </w:r>
          </w:p>
        </w:tc>
        <w:tc>
          <w:tcPr>
            <w:tcW w:w="2701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CONTROL DE CALIDAD</w:t>
            </w:r>
          </w:p>
        </w:tc>
        <w:tc>
          <w:tcPr>
            <w:tcW w:w="3038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ALMACENAMIENTO TEMPORAL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TERRESTRE</w:t>
            </w:r>
          </w:p>
        </w:tc>
        <w:tc>
          <w:tcPr>
            <w:tcW w:w="1372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CLASIFICADA</w:t>
            </w:r>
          </w:p>
        </w:tc>
        <w:tc>
          <w:tcPr>
            <w:tcW w:w="2701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SEGUIMIENTO DE LA MERCANCÍA</w:t>
            </w:r>
          </w:p>
        </w:tc>
        <w:tc>
          <w:tcPr>
            <w:tcW w:w="3038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MONTAJE DE KITS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MULTIMODAL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ESPECIAL</w:t>
            </w:r>
          </w:p>
        </w:tc>
        <w:tc>
          <w:tcPr>
            <w:tcW w:w="2701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PLANES DE TRANSPORTE</w:t>
            </w:r>
          </w:p>
        </w:tc>
        <w:tc>
          <w:tcPr>
            <w:tcW w:w="3038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SERVICIO DE VALIJA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1" w:type="dxa"/>
            <w:shd w:val="clear" w:color="auto" w:fill="EAEAEA"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TRÁMITES DE ADUANAS</w:t>
            </w:r>
          </w:p>
        </w:tc>
        <w:tc>
          <w:tcPr>
            <w:tcW w:w="3038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EMBALAJE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GESTIÓN DE LICENCIAS</w:t>
            </w:r>
          </w:p>
        </w:tc>
        <w:tc>
          <w:tcPr>
            <w:tcW w:w="3038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ETIQUETADO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1" w:type="dxa"/>
            <w:shd w:val="clear" w:color="auto" w:fill="EAEAEA"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 xml:space="preserve">GESTIÓN </w:t>
            </w:r>
            <w:r w:rsidR="005F0454" w:rsidRPr="00905C0E">
              <w:rPr>
                <w:rFonts w:cs="Arial"/>
                <w:color w:val="000000"/>
                <w:sz w:val="16"/>
                <w:szCs w:val="16"/>
              </w:rPr>
              <w:t>COMERCIO EXTERIOR</w:t>
            </w:r>
          </w:p>
        </w:tc>
        <w:tc>
          <w:tcPr>
            <w:tcW w:w="3038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PUNTO DE CONTACTO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1" w:type="dxa"/>
            <w:shd w:val="clear" w:color="000000" w:fill="FFFFFF"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SEGUROS</w:t>
            </w:r>
          </w:p>
        </w:tc>
        <w:tc>
          <w:tcPr>
            <w:tcW w:w="3038" w:type="dxa"/>
            <w:shd w:val="clear" w:color="000000" w:fill="FFFFFF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APOYO Y ASESORAMIENTO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auto" w:fill="EAEAEA"/>
            <w:noWrap/>
            <w:vAlign w:val="bottom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EAEAEA"/>
            <w:noWrap/>
            <w:vAlign w:val="bottom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8" w:type="dxa"/>
            <w:shd w:val="clear" w:color="auto" w:fill="EAEAEA"/>
            <w:noWrap/>
            <w:vAlign w:val="bottom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1" w:type="dxa"/>
            <w:shd w:val="clear" w:color="auto" w:fill="EAEAEA"/>
            <w:noWrap/>
            <w:vAlign w:val="center"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38" w:type="dxa"/>
            <w:shd w:val="clear" w:color="auto" w:fill="EAEAEA"/>
            <w:noWrap/>
            <w:vAlign w:val="center"/>
            <w:hideMark/>
          </w:tcPr>
          <w:p w:rsidR="009F2BB9" w:rsidRPr="00905C0E" w:rsidRDefault="009F2BB9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GESTIÓN DE RIESGOS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shd w:val="clear" w:color="000000" w:fill="FFFFFF"/>
            <w:noWrap/>
            <w:vAlign w:val="center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38" w:type="dxa"/>
            <w:shd w:val="clear" w:color="000000" w:fill="FFFFFF"/>
            <w:noWrap/>
            <w:vAlign w:val="center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IDENTIFICACIÓN DE MATERIALES</w:t>
            </w:r>
          </w:p>
        </w:tc>
      </w:tr>
      <w:tr w:rsidR="00490550" w:rsidRPr="00DF4BD1" w:rsidTr="00905C0E">
        <w:trPr>
          <w:trHeight w:val="300"/>
        </w:trPr>
        <w:tc>
          <w:tcPr>
            <w:tcW w:w="1260" w:type="dxa"/>
            <w:shd w:val="clear" w:color="auto" w:fill="EAEAEA"/>
            <w:noWrap/>
            <w:vAlign w:val="bottom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EAEAEA"/>
            <w:noWrap/>
            <w:vAlign w:val="bottom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EAEAEA"/>
            <w:noWrap/>
            <w:vAlign w:val="bottom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  <w:shd w:val="clear" w:color="auto" w:fill="EAEAEA"/>
            <w:noWrap/>
            <w:vAlign w:val="center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38" w:type="dxa"/>
            <w:shd w:val="clear" w:color="auto" w:fill="EAEAEA"/>
            <w:noWrap/>
            <w:vAlign w:val="center"/>
          </w:tcPr>
          <w:p w:rsidR="005F0454" w:rsidRPr="00905C0E" w:rsidRDefault="005F0454" w:rsidP="00905C0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05C0E">
              <w:rPr>
                <w:rFonts w:cs="Arial"/>
                <w:color w:val="000000"/>
                <w:sz w:val="16"/>
                <w:szCs w:val="16"/>
              </w:rPr>
              <w:t>CATALOGACIÓN</w:t>
            </w:r>
          </w:p>
        </w:tc>
      </w:tr>
    </w:tbl>
    <w:p w:rsidR="00D605EF" w:rsidRDefault="00D605EF" w:rsidP="00566FFB"/>
    <w:p w:rsidR="0006150B" w:rsidRDefault="0006150B" w:rsidP="00905C0E">
      <w:pPr>
        <w:pageBreakBefore/>
      </w:pPr>
      <w:r>
        <w:t>Marque c</w:t>
      </w:r>
      <w:r w:rsidR="00D605EF">
        <w:t>on una X los servicios que pueda</w:t>
      </w:r>
      <w:r w:rsidR="00873055">
        <w:t xml:space="preserve"> cubrir:</w:t>
      </w:r>
    </w:p>
    <w:tbl>
      <w:tblPr>
        <w:tblW w:w="9365" w:type="dxa"/>
        <w:tblInd w:w="279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1"/>
        <w:gridCol w:w="534"/>
      </w:tblGrid>
      <w:tr w:rsidR="00DF4BD1" w:rsidRPr="00DF4BD1" w:rsidTr="00905C0E">
        <w:trPr>
          <w:trHeight w:val="20"/>
        </w:trPr>
        <w:tc>
          <w:tcPr>
            <w:tcW w:w="9365" w:type="dxa"/>
            <w:gridSpan w:val="2"/>
            <w:shd w:val="clear" w:color="auto" w:fill="B31B34"/>
            <w:noWrap/>
            <w:vAlign w:val="bottom"/>
            <w:hideMark/>
          </w:tcPr>
          <w:p w:rsidR="00DF4BD1" w:rsidRPr="00DF4BD1" w:rsidRDefault="00DF4BD1" w:rsidP="00905C0E">
            <w:pPr>
              <w:pStyle w:val="TablaTtulo1"/>
              <w:spacing w:before="60"/>
            </w:pPr>
            <w:r w:rsidRPr="00DF4BD1">
              <w:t>SERVICIO DE TRANSPORTE</w:t>
            </w: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AÉREO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MARÍTIMO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TERRESTRE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MULTIMODAL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9365" w:type="dxa"/>
            <w:gridSpan w:val="2"/>
            <w:shd w:val="clear" w:color="auto" w:fill="B31B34"/>
            <w:noWrap/>
            <w:vAlign w:val="center"/>
            <w:hideMark/>
          </w:tcPr>
          <w:p w:rsidR="00DF4BD1" w:rsidRPr="00DF4BD1" w:rsidRDefault="00DF4BD1" w:rsidP="00905C0E">
            <w:pPr>
              <w:pStyle w:val="TablaTitulo2"/>
              <w:spacing w:before="60"/>
              <w:jc w:val="left"/>
            </w:pPr>
            <w:r w:rsidRPr="00DF4BD1">
              <w:t>TIPO DE TRANSPORTE</w:t>
            </w: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DEDICADO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NO DEDICADO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9365" w:type="dxa"/>
            <w:gridSpan w:val="2"/>
            <w:shd w:val="clear" w:color="auto" w:fill="B31B34"/>
            <w:noWrap/>
            <w:vAlign w:val="center"/>
            <w:hideMark/>
          </w:tcPr>
          <w:p w:rsidR="00DF4BD1" w:rsidRPr="00DF4BD1" w:rsidRDefault="00DF4BD1" w:rsidP="00905C0E">
            <w:pPr>
              <w:pStyle w:val="TablaTitulo2"/>
              <w:spacing w:before="60"/>
              <w:jc w:val="left"/>
            </w:pPr>
            <w:r w:rsidRPr="00DF4BD1">
              <w:t>TIPO DE MERCANCÍA</w:t>
            </w: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NORMAL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PELIGROSA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CLASIFICADA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ESPECIAL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9365" w:type="dxa"/>
            <w:gridSpan w:val="2"/>
            <w:shd w:val="clear" w:color="auto" w:fill="B31B34"/>
            <w:noWrap/>
            <w:vAlign w:val="center"/>
            <w:hideMark/>
          </w:tcPr>
          <w:p w:rsidR="00DF4BD1" w:rsidRPr="00DF4BD1" w:rsidRDefault="00DF4BD1" w:rsidP="00905C0E">
            <w:pPr>
              <w:pStyle w:val="TablaTitulo2"/>
              <w:spacing w:before="60"/>
              <w:jc w:val="left"/>
            </w:pPr>
            <w:r w:rsidRPr="00DF4BD1">
              <w:t xml:space="preserve">SERVICIOS </w:t>
            </w:r>
            <w:r w:rsidR="00155DA3">
              <w:t>INCLUIDOS</w:t>
            </w: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GESTIÓN DEL MATERIAL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CONTROL DE CALIDAD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SEGUIMIENTO DE LA MERCANCÍA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PLANES DE TRANSPORTE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TRÁMITES DE ADUANAS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GESTIÓN DE LICENCIAS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 xml:space="preserve">GESTIÓN </w:t>
            </w:r>
            <w:r w:rsidR="0021151B">
              <w:rPr>
                <w:rFonts w:cs="Arial"/>
                <w:color w:val="000000"/>
                <w:sz w:val="18"/>
                <w:szCs w:val="22"/>
              </w:rPr>
              <w:t>COMERCIO EXTERIOR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SEGUROS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9365" w:type="dxa"/>
            <w:gridSpan w:val="2"/>
            <w:shd w:val="clear" w:color="auto" w:fill="B31B34"/>
            <w:vAlign w:val="center"/>
            <w:hideMark/>
          </w:tcPr>
          <w:p w:rsidR="00DF4BD1" w:rsidRPr="00DF4BD1" w:rsidRDefault="00DF4BD1" w:rsidP="00905C0E">
            <w:pPr>
              <w:pStyle w:val="TablaTitulo2"/>
              <w:spacing w:before="60"/>
              <w:jc w:val="left"/>
            </w:pPr>
            <w:r w:rsidRPr="00DF4BD1">
              <w:t xml:space="preserve">SERVICIOS </w:t>
            </w:r>
            <w:r>
              <w:t>COMPLEMENTARIOS</w:t>
            </w: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HAND COURIER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ALMACENAMIENTO TEMPORAL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MONTAJE DE KITS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SERVICIO DE VALIJA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EMBALAJE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ETIQUETADO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PUNTO DE CONTACTO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APOYO Y ASESORAMIENTO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DF4BD1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 w:rsidRPr="00DF4BD1">
              <w:rPr>
                <w:rFonts w:cs="Arial"/>
                <w:color w:val="000000"/>
                <w:sz w:val="18"/>
                <w:szCs w:val="22"/>
              </w:rPr>
              <w:t>GESTIÓN DE RIESGOS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F4BD1" w:rsidRPr="00DF4BD1" w:rsidRDefault="00DF4BD1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21151B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</w:tcPr>
          <w:p w:rsidR="0021151B" w:rsidRPr="00DF4BD1" w:rsidRDefault="0021151B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  <w:sz w:val="18"/>
                <w:szCs w:val="22"/>
              </w:rPr>
              <w:t>IDENTIFICACIÓN DE MATERIALES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1151B" w:rsidRPr="00DF4BD1" w:rsidRDefault="0021151B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  <w:tr w:rsidR="0021151B" w:rsidRPr="00DF4BD1" w:rsidTr="00905C0E">
        <w:trPr>
          <w:trHeight w:val="20"/>
        </w:trPr>
        <w:tc>
          <w:tcPr>
            <w:tcW w:w="8831" w:type="dxa"/>
            <w:shd w:val="clear" w:color="000000" w:fill="FFFFFF"/>
            <w:noWrap/>
            <w:vAlign w:val="center"/>
          </w:tcPr>
          <w:p w:rsidR="0021151B" w:rsidRDefault="0021151B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  <w:r>
              <w:rPr>
                <w:rFonts w:cs="Arial"/>
                <w:color w:val="000000"/>
                <w:sz w:val="18"/>
                <w:szCs w:val="22"/>
              </w:rPr>
              <w:t>CATALOGACIÓN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21151B" w:rsidRPr="00DF4BD1" w:rsidRDefault="0021151B" w:rsidP="00905C0E">
            <w:pPr>
              <w:spacing w:before="60" w:after="60"/>
              <w:jc w:val="left"/>
              <w:rPr>
                <w:rFonts w:cs="Arial"/>
                <w:color w:val="000000"/>
                <w:sz w:val="18"/>
                <w:szCs w:val="22"/>
              </w:rPr>
            </w:pPr>
          </w:p>
        </w:tc>
      </w:tr>
    </w:tbl>
    <w:p w:rsidR="00FD5BD2" w:rsidRDefault="00FD5BD2" w:rsidP="00566FFB"/>
    <w:p w:rsidR="00FD5BD2" w:rsidRPr="002B7C69" w:rsidRDefault="00FD5BD2" w:rsidP="00905C0E">
      <w:pPr>
        <w:pageBreakBefore/>
        <w:spacing w:after="0"/>
        <w:jc w:val="left"/>
      </w:pPr>
      <w:r>
        <w:lastRenderedPageBreak/>
        <w:t>Describa los medios y capacidades</w:t>
      </w:r>
      <w:r w:rsidR="00DF4BD1">
        <w:t xml:space="preserve"> </w:t>
      </w:r>
      <w:r w:rsidR="002C7D67">
        <w:t xml:space="preserve">de los que dispone (propios o no) </w:t>
      </w:r>
      <w:r>
        <w:t>para atender las necesidades indicada</w:t>
      </w:r>
      <w:r w:rsidR="00144FB2">
        <w:t>s</w:t>
      </w:r>
      <w:r w:rsidR="002C7D67">
        <w:t xml:space="preserve"> para cada tipo de servicio.</w:t>
      </w:r>
    </w:p>
    <w:p w:rsidR="00D83094" w:rsidRPr="002763A9" w:rsidRDefault="00D83094" w:rsidP="00D605EF">
      <w:pPr>
        <w:ind w:left="-284" w:right="708"/>
        <w:rPr>
          <w:rFonts w:cs="Arial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9600"/>
      </w:tblGrid>
      <w:tr w:rsidR="00FD5BD2" w:rsidRPr="00FD5BD2" w:rsidTr="00905C0E">
        <w:trPr>
          <w:trHeight w:val="533"/>
        </w:trPr>
        <w:tc>
          <w:tcPr>
            <w:tcW w:w="5000" w:type="pct"/>
            <w:gridSpan w:val="2"/>
            <w:shd w:val="clear" w:color="auto" w:fill="B31B34"/>
            <w:noWrap/>
            <w:vAlign w:val="center"/>
            <w:hideMark/>
          </w:tcPr>
          <w:p w:rsidR="00FD5BD2" w:rsidRPr="00FD5BD2" w:rsidRDefault="00FD5BD2" w:rsidP="00905C0E">
            <w:pPr>
              <w:pStyle w:val="TablaTtulo1"/>
              <w:rPr>
                <w:rFonts w:ascii="Calibri" w:hAnsi="Calibri" w:cs="Calibri"/>
                <w:szCs w:val="22"/>
              </w:rPr>
            </w:pPr>
            <w:r w:rsidRPr="00FD5BD2">
              <w:t>SERVICIOS DE TRANSPORTE</w:t>
            </w:r>
          </w:p>
        </w:tc>
      </w:tr>
      <w:tr w:rsidR="00FD5BD2" w:rsidRPr="00FD5BD2" w:rsidTr="00905C0E">
        <w:trPr>
          <w:trHeight w:val="1197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FD5BD2" w:rsidRP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4915" w:type="pct"/>
            <w:shd w:val="clear" w:color="000000" w:fill="FFFFFF"/>
            <w:noWrap/>
            <w:vAlign w:val="center"/>
            <w:hideMark/>
          </w:tcPr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5BD2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795BE9" w:rsidRDefault="00795BE9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FD5BD2" w:rsidRP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FD5BD2" w:rsidRPr="00FD5BD2" w:rsidTr="00905C0E">
        <w:trPr>
          <w:trHeight w:val="496"/>
        </w:trPr>
        <w:tc>
          <w:tcPr>
            <w:tcW w:w="5000" w:type="pct"/>
            <w:gridSpan w:val="2"/>
            <w:shd w:val="clear" w:color="auto" w:fill="B31B34"/>
            <w:noWrap/>
            <w:vAlign w:val="center"/>
            <w:hideMark/>
          </w:tcPr>
          <w:p w:rsidR="00FD5BD2" w:rsidRPr="00FD5BD2" w:rsidRDefault="00FD5BD2" w:rsidP="00905C0E">
            <w:pPr>
              <w:pStyle w:val="TablaTtulo1"/>
              <w:rPr>
                <w:rFonts w:ascii="Calibri" w:hAnsi="Calibri" w:cs="Calibri"/>
                <w:szCs w:val="22"/>
              </w:rPr>
            </w:pPr>
            <w:r w:rsidRPr="00FD5BD2">
              <w:t xml:space="preserve">SERVICIOS </w:t>
            </w:r>
            <w:r w:rsidR="00155DA3">
              <w:t>INCLUIDOS</w:t>
            </w:r>
          </w:p>
        </w:tc>
      </w:tr>
      <w:tr w:rsidR="00FD5BD2" w:rsidRPr="00FD5BD2" w:rsidTr="00905C0E">
        <w:trPr>
          <w:trHeight w:val="1197"/>
        </w:trPr>
        <w:tc>
          <w:tcPr>
            <w:tcW w:w="85" w:type="pct"/>
            <w:shd w:val="clear" w:color="auto" w:fill="auto"/>
            <w:noWrap/>
            <w:vAlign w:val="center"/>
            <w:hideMark/>
          </w:tcPr>
          <w:p w:rsidR="00FD5BD2" w:rsidRP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4915" w:type="pct"/>
            <w:shd w:val="clear" w:color="000000" w:fill="FFFFFF"/>
            <w:noWrap/>
            <w:vAlign w:val="center"/>
            <w:hideMark/>
          </w:tcPr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FD5BD2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  <w:p w:rsidR="00795BE9" w:rsidRDefault="00795BE9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795BE9" w:rsidRDefault="00795BE9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795BE9" w:rsidRDefault="00795BE9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  <w:p w:rsidR="00FD5BD2" w:rsidRP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</w:tr>
      <w:tr w:rsidR="00FD5BD2" w:rsidRPr="00FD5BD2" w:rsidTr="00905C0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FD5BD2" w:rsidRPr="00FD5BD2" w:rsidRDefault="00FD5BD2" w:rsidP="00AE562A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Cs w:val="22"/>
              </w:rPr>
            </w:pPr>
          </w:p>
        </w:tc>
      </w:tr>
      <w:tr w:rsidR="00CB6906" w:rsidRPr="00FD5BD2" w:rsidTr="00905C0E">
        <w:trPr>
          <w:trHeight w:val="442"/>
        </w:trPr>
        <w:tc>
          <w:tcPr>
            <w:tcW w:w="5000" w:type="pct"/>
            <w:gridSpan w:val="2"/>
            <w:shd w:val="clear" w:color="auto" w:fill="B31B34"/>
            <w:noWrap/>
            <w:vAlign w:val="bottom"/>
          </w:tcPr>
          <w:p w:rsidR="00CB6906" w:rsidRPr="00FD5BD2" w:rsidRDefault="00CB6906" w:rsidP="00905C0E">
            <w:pPr>
              <w:pStyle w:val="TablaTtulo1"/>
            </w:pPr>
            <w:r w:rsidRPr="00FD5BD2">
              <w:t xml:space="preserve">SERVICIOS  </w:t>
            </w:r>
            <w:r>
              <w:t>COMPLEMENTARIOS</w:t>
            </w:r>
          </w:p>
        </w:tc>
      </w:tr>
      <w:tr w:rsidR="00CB6906" w:rsidRPr="00FD5BD2" w:rsidTr="00905C0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  <w:noWrap/>
            <w:vAlign w:val="center"/>
          </w:tcPr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  <w:p w:rsidR="00CB6906" w:rsidRPr="00FD5BD2" w:rsidRDefault="00CB6906" w:rsidP="00AE562A">
            <w:pPr>
              <w:spacing w:after="0"/>
              <w:jc w:val="left"/>
              <w:rPr>
                <w:color w:val="FFFFFF" w:themeColor="background1"/>
              </w:rPr>
            </w:pPr>
          </w:p>
        </w:tc>
      </w:tr>
    </w:tbl>
    <w:p w:rsidR="00D35C62" w:rsidRDefault="00D35C62" w:rsidP="00D35C62">
      <w:pPr>
        <w:spacing w:after="0"/>
      </w:pPr>
    </w:p>
    <w:p w:rsidR="0021151B" w:rsidRDefault="0021151B" w:rsidP="00D35C62">
      <w:pPr>
        <w:spacing w:after="0"/>
      </w:pPr>
    </w:p>
    <w:p w:rsidR="00A436A3" w:rsidRPr="003229AB" w:rsidRDefault="00365150" w:rsidP="00905C0E">
      <w:pPr>
        <w:pageBreakBefore/>
        <w:spacing w:after="0"/>
        <w:jc w:val="left"/>
        <w:rPr>
          <w:b/>
        </w:rPr>
      </w:pPr>
      <w:r w:rsidRPr="00AE562A">
        <w:t xml:space="preserve">Indique si actualmente </w:t>
      </w:r>
      <w:r w:rsidR="004956A0" w:rsidRPr="00AE562A">
        <w:t>su empresa o la empresa susceptible de ser subcontratada para realizar la prestación de servicios</w:t>
      </w:r>
      <w:r w:rsidR="004956A0">
        <w:rPr>
          <w:b/>
        </w:rPr>
        <w:t xml:space="preserve"> </w:t>
      </w:r>
      <w:proofErr w:type="gramStart"/>
      <w:r w:rsidR="00CF4358">
        <w:rPr>
          <w:b/>
        </w:rPr>
        <w:t>dispone</w:t>
      </w:r>
      <w:proofErr w:type="gramEnd"/>
      <w:r>
        <w:rPr>
          <w:b/>
        </w:rPr>
        <w:t xml:space="preserve"> de </w:t>
      </w:r>
      <w:r w:rsidR="00A25C36">
        <w:rPr>
          <w:b/>
        </w:rPr>
        <w:t xml:space="preserve">alguno de </w:t>
      </w:r>
      <w:r>
        <w:rPr>
          <w:b/>
        </w:rPr>
        <w:t xml:space="preserve">los siguientes certificados: </w:t>
      </w:r>
    </w:p>
    <w:p w:rsidR="00D35C62" w:rsidRPr="003229AB" w:rsidRDefault="00D35C62" w:rsidP="00D35C62">
      <w:pPr>
        <w:spacing w:after="0"/>
        <w:rPr>
          <w:color w:val="FF0000"/>
        </w:rPr>
      </w:pPr>
    </w:p>
    <w:tbl>
      <w:tblPr>
        <w:tblW w:w="9645" w:type="dxa"/>
        <w:tblInd w:w="23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  <w:gridCol w:w="665"/>
      </w:tblGrid>
      <w:tr w:rsidR="00EB5636" w:rsidRPr="00905C0E" w:rsidTr="002F60A9">
        <w:trPr>
          <w:trHeight w:val="441"/>
        </w:trPr>
        <w:tc>
          <w:tcPr>
            <w:tcW w:w="9645" w:type="dxa"/>
            <w:gridSpan w:val="2"/>
            <w:shd w:val="clear" w:color="auto" w:fill="B31B34"/>
            <w:vAlign w:val="center"/>
            <w:hideMark/>
          </w:tcPr>
          <w:p w:rsidR="00EB5636" w:rsidRPr="00A436A3" w:rsidRDefault="00EB5636" w:rsidP="00905C0E">
            <w:pPr>
              <w:pStyle w:val="TablaTitulo2"/>
              <w:spacing w:before="40" w:after="40"/>
              <w:jc w:val="left"/>
              <w:rPr>
                <w:lang w:val="en-US"/>
              </w:rPr>
            </w:pPr>
            <w:r w:rsidRPr="00A436A3">
              <w:rPr>
                <w:lang w:val="en-US"/>
              </w:rPr>
              <w:t>Certificados  “Standars And Recommended Practices” (SARP,s) de la OACI:</w:t>
            </w:r>
          </w:p>
        </w:tc>
      </w:tr>
      <w:tr w:rsidR="00A436A3" w:rsidRPr="00A436A3" w:rsidTr="00905C0E">
        <w:trPr>
          <w:trHeight w:val="441"/>
        </w:trPr>
        <w:tc>
          <w:tcPr>
            <w:tcW w:w="8980" w:type="dxa"/>
            <w:shd w:val="clear" w:color="auto" w:fill="auto"/>
            <w:vAlign w:val="center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cs="Arial"/>
                <w:color w:val="000000"/>
                <w:szCs w:val="22"/>
              </w:rPr>
            </w:pPr>
            <w:r w:rsidRPr="00A436A3">
              <w:rPr>
                <w:rFonts w:cs="Arial"/>
                <w:color w:val="000000"/>
                <w:szCs w:val="22"/>
              </w:rPr>
              <w:t>Operador aéreo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436A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436A3" w:rsidRPr="00A436A3" w:rsidTr="00905C0E">
        <w:trPr>
          <w:trHeight w:val="441"/>
        </w:trPr>
        <w:tc>
          <w:tcPr>
            <w:tcW w:w="8980" w:type="dxa"/>
            <w:shd w:val="clear" w:color="auto" w:fill="EAEAEA"/>
            <w:vAlign w:val="center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cs="Arial"/>
                <w:color w:val="000000"/>
                <w:szCs w:val="22"/>
              </w:rPr>
            </w:pPr>
            <w:r w:rsidRPr="00A436A3">
              <w:rPr>
                <w:rFonts w:cs="Arial"/>
                <w:color w:val="000000"/>
                <w:szCs w:val="22"/>
              </w:rPr>
              <w:t>Aeronavegabilidad</w:t>
            </w:r>
          </w:p>
        </w:tc>
        <w:tc>
          <w:tcPr>
            <w:tcW w:w="665" w:type="dxa"/>
            <w:shd w:val="clear" w:color="auto" w:fill="EAEAEA"/>
            <w:vAlign w:val="bottom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436A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436A3" w:rsidRPr="00A436A3" w:rsidTr="00905C0E">
        <w:trPr>
          <w:trHeight w:val="441"/>
        </w:trPr>
        <w:tc>
          <w:tcPr>
            <w:tcW w:w="8980" w:type="dxa"/>
            <w:shd w:val="clear" w:color="auto" w:fill="auto"/>
            <w:vAlign w:val="center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cs="Arial"/>
                <w:color w:val="000000"/>
                <w:szCs w:val="22"/>
              </w:rPr>
            </w:pPr>
            <w:r w:rsidRPr="00A436A3">
              <w:rPr>
                <w:rFonts w:cs="Arial"/>
                <w:color w:val="000000"/>
                <w:szCs w:val="22"/>
              </w:rPr>
              <w:t>Registro de aeronaves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436A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436A3" w:rsidRPr="00A436A3" w:rsidTr="00905C0E">
        <w:trPr>
          <w:trHeight w:val="441"/>
        </w:trPr>
        <w:tc>
          <w:tcPr>
            <w:tcW w:w="8980" w:type="dxa"/>
            <w:shd w:val="clear" w:color="auto" w:fill="EAEAEA"/>
            <w:vAlign w:val="center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cs="Arial"/>
                <w:color w:val="000000"/>
                <w:szCs w:val="22"/>
              </w:rPr>
            </w:pPr>
            <w:r w:rsidRPr="00A436A3">
              <w:rPr>
                <w:rFonts w:cs="Arial"/>
                <w:color w:val="000000"/>
                <w:szCs w:val="22"/>
              </w:rPr>
              <w:t>Tripulaciones de vuelo</w:t>
            </w:r>
          </w:p>
        </w:tc>
        <w:tc>
          <w:tcPr>
            <w:tcW w:w="665" w:type="dxa"/>
            <w:shd w:val="clear" w:color="auto" w:fill="EAEAEA"/>
            <w:vAlign w:val="bottom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436A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436A3" w:rsidRPr="00A436A3" w:rsidTr="00905C0E">
        <w:trPr>
          <w:trHeight w:val="441"/>
        </w:trPr>
        <w:tc>
          <w:tcPr>
            <w:tcW w:w="8980" w:type="dxa"/>
            <w:shd w:val="clear" w:color="auto" w:fill="auto"/>
            <w:vAlign w:val="center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cs="Arial"/>
                <w:color w:val="000000"/>
                <w:szCs w:val="22"/>
              </w:rPr>
            </w:pPr>
            <w:r w:rsidRPr="00A436A3">
              <w:rPr>
                <w:rFonts w:cs="Arial"/>
                <w:color w:val="000000"/>
                <w:szCs w:val="22"/>
              </w:rPr>
              <w:t>Operador para el transporte aéreo de mercancías peligrosas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436A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436A3" w:rsidRPr="00A436A3" w:rsidTr="00905C0E">
        <w:trPr>
          <w:trHeight w:val="441"/>
        </w:trPr>
        <w:tc>
          <w:tcPr>
            <w:tcW w:w="8980" w:type="dxa"/>
            <w:shd w:val="clear" w:color="auto" w:fill="B31B34"/>
            <w:vAlign w:val="center"/>
            <w:hideMark/>
          </w:tcPr>
          <w:p w:rsidR="00A436A3" w:rsidRPr="00A436A3" w:rsidRDefault="00A436A3" w:rsidP="00905C0E">
            <w:pPr>
              <w:pStyle w:val="TablaTitulo2"/>
              <w:spacing w:before="40" w:after="40"/>
              <w:jc w:val="left"/>
              <w:rPr>
                <w:color w:val="000000"/>
              </w:rPr>
            </w:pPr>
            <w:r w:rsidRPr="00A436A3">
              <w:t>Certificado Cargo 2000 Quality Mangement System o equivalente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436A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436A3" w:rsidRPr="00A436A3" w:rsidTr="00905C0E">
        <w:trPr>
          <w:trHeight w:val="441"/>
        </w:trPr>
        <w:tc>
          <w:tcPr>
            <w:tcW w:w="8980" w:type="dxa"/>
            <w:shd w:val="clear" w:color="auto" w:fill="B31B34"/>
            <w:vAlign w:val="center"/>
            <w:hideMark/>
          </w:tcPr>
          <w:p w:rsidR="00A436A3" w:rsidRPr="00A436A3" w:rsidRDefault="00A436A3" w:rsidP="00905C0E">
            <w:pPr>
              <w:pStyle w:val="TablaTitulo2"/>
              <w:spacing w:before="40" w:after="40"/>
              <w:jc w:val="left"/>
            </w:pPr>
            <w:r w:rsidRPr="00A436A3">
              <w:t>Acreditación de seguridad con el Departamento de Estado de EEUU para la recepción de material clasificado grado “Secreto” Instrucción DoD 5220.22-M</w:t>
            </w:r>
          </w:p>
        </w:tc>
        <w:tc>
          <w:tcPr>
            <w:tcW w:w="665" w:type="dxa"/>
            <w:shd w:val="clear" w:color="auto" w:fill="auto"/>
            <w:vAlign w:val="bottom"/>
            <w:hideMark/>
          </w:tcPr>
          <w:p w:rsidR="00A436A3" w:rsidRPr="00A436A3" w:rsidRDefault="00A436A3" w:rsidP="00905C0E">
            <w:pPr>
              <w:spacing w:before="40" w:after="40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436A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A436A3" w:rsidRDefault="00A436A3" w:rsidP="00D35C62">
      <w:pPr>
        <w:spacing w:after="0"/>
      </w:pPr>
    </w:p>
    <w:p w:rsidR="004956A0" w:rsidRDefault="004956A0" w:rsidP="00D35C62">
      <w:pPr>
        <w:spacing w:after="0"/>
        <w:rPr>
          <w:b/>
        </w:rPr>
      </w:pPr>
    </w:p>
    <w:p w:rsidR="00A436A3" w:rsidRPr="00AE562A" w:rsidRDefault="00365150" w:rsidP="00905C0E">
      <w:pPr>
        <w:spacing w:after="0"/>
        <w:jc w:val="left"/>
      </w:pPr>
      <w:r w:rsidRPr="00AE562A">
        <w:t>En caso de qu</w:t>
      </w:r>
      <w:r w:rsidR="004956A0" w:rsidRPr="00AE562A">
        <w:t>e no disponga del certificado,</w:t>
      </w:r>
      <w:r w:rsidR="004956A0">
        <w:rPr>
          <w:b/>
        </w:rPr>
        <w:t xml:space="preserve"> ¿</w:t>
      </w:r>
      <w:r>
        <w:rPr>
          <w:b/>
        </w:rPr>
        <w:t xml:space="preserve">estaría en disposición de obtenerlo? </w:t>
      </w:r>
      <w:r w:rsidRPr="00AE562A">
        <w:t>Justifique la respuesta.</w:t>
      </w:r>
    </w:p>
    <w:p w:rsidR="00D35C62" w:rsidRDefault="00D35C62" w:rsidP="001905D6">
      <w:pPr>
        <w:spacing w:after="0"/>
        <w:ind w:left="426"/>
      </w:pPr>
    </w:p>
    <w:p w:rsidR="00D35C62" w:rsidRDefault="00D35C6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0" w:color="7F7F7F"/>
        </w:pBdr>
        <w:spacing w:after="0"/>
        <w:ind w:left="56" w:right="206"/>
      </w:pPr>
    </w:p>
    <w:p w:rsidR="00AE562A" w:rsidRDefault="00AE562A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0" w:color="7F7F7F"/>
        </w:pBdr>
        <w:spacing w:after="0"/>
        <w:ind w:left="56" w:right="206"/>
      </w:pPr>
    </w:p>
    <w:p w:rsidR="00D605EF" w:rsidRDefault="00D605EF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0" w:color="7F7F7F"/>
        </w:pBdr>
        <w:ind w:left="56" w:right="206"/>
        <w:rPr>
          <w:b/>
        </w:rPr>
      </w:pPr>
    </w:p>
    <w:p w:rsidR="00AE562A" w:rsidRDefault="00AE562A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0" w:color="7F7F7F"/>
        </w:pBdr>
        <w:ind w:left="56" w:right="206"/>
        <w:rPr>
          <w:b/>
        </w:rPr>
      </w:pPr>
    </w:p>
    <w:p w:rsidR="00AE562A" w:rsidRDefault="00AE562A">
      <w:pPr>
        <w:spacing w:after="0"/>
        <w:jc w:val="left"/>
        <w:rPr>
          <w:rFonts w:ascii="Arial Negrita" w:hAnsi="Arial Negrita"/>
          <w:b/>
          <w:color w:val="0F243E" w:themeColor="text2" w:themeShade="80"/>
          <w:sz w:val="26"/>
        </w:rPr>
      </w:pPr>
      <w:r>
        <w:br w:type="page"/>
      </w:r>
    </w:p>
    <w:p w:rsidR="00D35C62" w:rsidRPr="003C68DD" w:rsidRDefault="00D35C62" w:rsidP="00D35C62">
      <w:pPr>
        <w:pStyle w:val="Ttulo2"/>
      </w:pPr>
      <w:r w:rsidRPr="003C68DD">
        <w:t xml:space="preserve">Sistema de determinación de precios </w:t>
      </w:r>
    </w:p>
    <w:p w:rsidR="00D35C62" w:rsidRDefault="00D35C62" w:rsidP="00905C0E">
      <w:pPr>
        <w:spacing w:line="280" w:lineRule="exact"/>
      </w:pPr>
      <w:r>
        <w:t>Debido al gran volumen de servicios y combinaciones posibles en función del tipo de transporte, volumen</w:t>
      </w:r>
      <w:r w:rsidR="002C7D67">
        <w:t>/peso</w:t>
      </w:r>
      <w:r>
        <w:t xml:space="preserve"> de la mercancía, ámbito geográfico, servicios adicionales y las caracter</w:t>
      </w:r>
      <w:r w:rsidR="00A00B28">
        <w:t>ísticas especiales de cada</w:t>
      </w:r>
      <w:r>
        <w:t xml:space="preserve"> servicio, el Ministerio de Defensa ha elaborado en las últimas licitaciones un tarifario de precios recogiendo todas estas posibilidades. </w:t>
      </w:r>
    </w:p>
    <w:p w:rsidR="006D54FA" w:rsidRPr="006D54FA" w:rsidRDefault="00D35C62" w:rsidP="00905C0E">
      <w:pPr>
        <w:spacing w:line="280" w:lineRule="exact"/>
      </w:pPr>
      <w:r>
        <w:t xml:space="preserve">En relación a lo anterior </w:t>
      </w:r>
      <w:r w:rsidRPr="001274D8">
        <w:rPr>
          <w:b/>
        </w:rPr>
        <w:t xml:space="preserve">¿le parece adecuado el planteamiento de emplear un tarifario </w:t>
      </w:r>
      <w:r w:rsidR="002C7D67">
        <w:rPr>
          <w:b/>
        </w:rPr>
        <w:t xml:space="preserve">de precios </w:t>
      </w:r>
      <w:r w:rsidRPr="001274D8">
        <w:rPr>
          <w:b/>
        </w:rPr>
        <w:t>de</w:t>
      </w:r>
      <w:r w:rsidR="00365150">
        <w:rPr>
          <w:b/>
        </w:rPr>
        <w:t>tallado (que incluya todos los servicios) y cerrado</w:t>
      </w:r>
      <w:r w:rsidRPr="001274D8">
        <w:rPr>
          <w:b/>
        </w:rPr>
        <w:t xml:space="preserve"> </w:t>
      </w:r>
      <w:r w:rsidR="002C7D67">
        <w:rPr>
          <w:b/>
        </w:rPr>
        <w:t>(los precios permanecerá fijos durante la vigencia del acuerdo)</w:t>
      </w:r>
      <w:r w:rsidR="002C7D67" w:rsidRPr="001274D8">
        <w:rPr>
          <w:b/>
        </w:rPr>
        <w:t>?</w:t>
      </w:r>
      <w:r w:rsidR="002C7D67">
        <w:t xml:space="preserve"> </w:t>
      </w:r>
      <w:r w:rsidR="00174BA7" w:rsidRPr="00174BA7">
        <w:rPr>
          <w:b/>
        </w:rPr>
        <w:t>¿Considera conveniente disponer de varios precios en función de características del servicio (por ejemplo si incluye almacenamiento temporal)?</w:t>
      </w:r>
      <w:r w:rsidR="00174BA7">
        <w:t xml:space="preserve"> </w:t>
      </w:r>
      <w:r w:rsidR="002C7D67">
        <w:t>Tanto si le parece adecuado, como si no, motive su respuesta.</w:t>
      </w:r>
    </w:p>
    <w:p w:rsidR="00B10BA9" w:rsidRDefault="00B10BA9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26"/>
        <w:rPr>
          <w:rFonts w:cs="Arial"/>
          <w:color w:val="000000"/>
          <w:szCs w:val="22"/>
        </w:rPr>
      </w:pP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26"/>
        <w:rPr>
          <w:rFonts w:cs="Arial"/>
          <w:color w:val="000000"/>
          <w:szCs w:val="22"/>
        </w:rPr>
      </w:pP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26"/>
        <w:rPr>
          <w:rFonts w:cs="Arial"/>
          <w:color w:val="262626"/>
          <w:szCs w:val="22"/>
        </w:rPr>
      </w:pPr>
    </w:p>
    <w:p w:rsidR="006D54FA" w:rsidRDefault="006D54FA" w:rsidP="006D54FA">
      <w:pPr>
        <w:spacing w:after="0"/>
        <w:jc w:val="left"/>
        <w:rPr>
          <w:rFonts w:cs="Arial"/>
          <w:color w:val="262626"/>
          <w:szCs w:val="22"/>
        </w:rPr>
      </w:pPr>
    </w:p>
    <w:p w:rsidR="006D54FA" w:rsidRPr="006D54FA" w:rsidRDefault="00183ECC" w:rsidP="00905C0E">
      <w:pPr>
        <w:spacing w:line="280" w:lineRule="exact"/>
      </w:pPr>
      <w:r>
        <w:t xml:space="preserve">El Ministerio está trabajando en la recopilación y tratamiento del histórico de servicios del operador logístico realizados en los últimos años. Aunque como es lógico no se puede trasladar las experiencias pasadas a las necesidades futuras y esta información tiene carácter exclusivamente orientativo, </w:t>
      </w:r>
      <w:r>
        <w:rPr>
          <w:b/>
        </w:rPr>
        <w:t>¿e</w:t>
      </w:r>
      <w:r w:rsidRPr="00183ECC">
        <w:rPr>
          <w:b/>
        </w:rPr>
        <w:t>n qué medida cree que sería conveniente disponer de dicha información? ¿Esta información puede tener un impacto en los precios que ofertaría?</w:t>
      </w:r>
      <w:r w:rsidRPr="00174BA7">
        <w:t xml:space="preserve"> </w:t>
      </w: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12"/>
        <w:rPr>
          <w:rFonts w:cs="Arial"/>
          <w:color w:val="000000"/>
          <w:szCs w:val="22"/>
        </w:rPr>
      </w:pP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12"/>
        <w:rPr>
          <w:rFonts w:cs="Arial"/>
          <w:color w:val="000000"/>
          <w:szCs w:val="22"/>
        </w:rPr>
      </w:pP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12"/>
        <w:rPr>
          <w:rFonts w:cs="Arial"/>
          <w:color w:val="000000"/>
          <w:szCs w:val="22"/>
        </w:rPr>
      </w:pP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12"/>
        <w:rPr>
          <w:rFonts w:cs="Arial"/>
          <w:color w:val="262626"/>
          <w:szCs w:val="22"/>
        </w:rPr>
      </w:pPr>
    </w:p>
    <w:p w:rsidR="006D54FA" w:rsidRDefault="006D54FA" w:rsidP="006D54FA">
      <w:pPr>
        <w:spacing w:after="0"/>
        <w:jc w:val="left"/>
        <w:rPr>
          <w:rFonts w:cs="Arial"/>
          <w:color w:val="262626"/>
          <w:szCs w:val="22"/>
        </w:rPr>
      </w:pPr>
    </w:p>
    <w:p w:rsidR="006D54FA" w:rsidRPr="006D54FA" w:rsidRDefault="006D54FA" w:rsidP="00905C0E">
      <w:pPr>
        <w:spacing w:line="280" w:lineRule="exact"/>
      </w:pPr>
      <w:r>
        <w:t xml:space="preserve">También se </w:t>
      </w:r>
      <w:r w:rsidR="00D605EF" w:rsidRPr="00174BA7">
        <w:t>está</w:t>
      </w:r>
      <w:r>
        <w:t>n</w:t>
      </w:r>
      <w:r w:rsidR="00D605EF" w:rsidRPr="00174BA7">
        <w:t xml:space="preserve"> valorando </w:t>
      </w:r>
      <w:r w:rsidR="0019192E" w:rsidRPr="00174BA7">
        <w:t xml:space="preserve">alternativas a la hora de facturar </w:t>
      </w:r>
      <w:r w:rsidR="00D605EF" w:rsidRPr="00174BA7">
        <w:t xml:space="preserve">los </w:t>
      </w:r>
      <w:r w:rsidR="002C7D67" w:rsidRPr="00174BA7">
        <w:t xml:space="preserve">servicios </w:t>
      </w:r>
      <w:r>
        <w:t>que se presten</w:t>
      </w:r>
      <w:r w:rsidR="00174BA7" w:rsidRPr="00174BA7">
        <w:t xml:space="preserve">. </w:t>
      </w:r>
      <w:r w:rsidR="00174BA7" w:rsidRPr="00174BA7">
        <w:rPr>
          <w:b/>
        </w:rPr>
        <w:t>Describa la forma habitual con la que fija precios con otros clientes</w:t>
      </w:r>
      <w:r w:rsidR="00174BA7">
        <w:t>. Oriente la respuesta hacia clientes con los que guarda una relación de largo plazo a los que presta servicios recurrentemente</w:t>
      </w: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26"/>
        <w:rPr>
          <w:rFonts w:cs="Arial"/>
          <w:color w:val="000000"/>
          <w:szCs w:val="22"/>
        </w:rPr>
      </w:pP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26"/>
        <w:rPr>
          <w:rFonts w:cs="Arial"/>
          <w:color w:val="000000"/>
          <w:szCs w:val="22"/>
        </w:rPr>
      </w:pP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26"/>
        <w:rPr>
          <w:rFonts w:cs="Arial"/>
          <w:color w:val="000000"/>
          <w:szCs w:val="22"/>
        </w:rPr>
      </w:pPr>
    </w:p>
    <w:p w:rsidR="006D54FA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134"/>
        </w:tabs>
        <w:spacing w:after="0"/>
        <w:ind w:left="126"/>
        <w:rPr>
          <w:rFonts w:cs="Arial"/>
          <w:color w:val="262626"/>
          <w:szCs w:val="22"/>
        </w:rPr>
      </w:pPr>
    </w:p>
    <w:p w:rsidR="006D54FA" w:rsidRDefault="006D54FA" w:rsidP="006D54FA">
      <w:pPr>
        <w:spacing w:after="0"/>
        <w:jc w:val="left"/>
        <w:rPr>
          <w:rFonts w:cs="Arial"/>
          <w:color w:val="262626"/>
          <w:szCs w:val="22"/>
        </w:rPr>
      </w:pPr>
    </w:p>
    <w:p w:rsidR="00183ECC" w:rsidRDefault="00174BA7" w:rsidP="00905C0E">
      <w:pPr>
        <w:spacing w:line="280" w:lineRule="exact"/>
      </w:pPr>
      <w:r w:rsidRPr="00183ECC">
        <w:t xml:space="preserve">Finalmente, </w:t>
      </w:r>
      <w:r w:rsidR="00183ECC" w:rsidRPr="00183ECC">
        <w:t xml:space="preserve">al objeto de tener una referencia </w:t>
      </w:r>
      <w:r w:rsidR="00183ECC">
        <w:t xml:space="preserve">actualizada </w:t>
      </w:r>
      <w:r w:rsidR="00183ECC" w:rsidRPr="00183ECC">
        <w:t>de l</w:t>
      </w:r>
      <w:r w:rsidR="00183ECC">
        <w:t>os precios de mercado y para poder determinar el presupuesto del próximo acuerdo marco,</w:t>
      </w:r>
      <w:r w:rsidR="00183ECC" w:rsidRPr="00183ECC">
        <w:t xml:space="preserve"> </w:t>
      </w:r>
      <w:r w:rsidR="00183ECC" w:rsidRPr="00183ECC">
        <w:rPr>
          <w:b/>
        </w:rPr>
        <w:t xml:space="preserve">se solicita que faciliten </w:t>
      </w:r>
      <w:r w:rsidR="00D22468" w:rsidRPr="00183ECC">
        <w:rPr>
          <w:b/>
        </w:rPr>
        <w:t>el precio</w:t>
      </w:r>
      <w:r w:rsidR="003229AB" w:rsidRPr="00183ECC">
        <w:rPr>
          <w:b/>
        </w:rPr>
        <w:t xml:space="preserve"> orientativo</w:t>
      </w:r>
      <w:r w:rsidR="00183ECC" w:rsidRPr="00183ECC">
        <w:rPr>
          <w:b/>
        </w:rPr>
        <w:t xml:space="preserve"> (sin impuestos)</w:t>
      </w:r>
      <w:r w:rsidR="003229AB" w:rsidRPr="00183ECC">
        <w:rPr>
          <w:b/>
        </w:rPr>
        <w:t xml:space="preserve"> que podría ofertar para los siguientes supuestos</w:t>
      </w:r>
      <w:r w:rsidR="00183ECC" w:rsidRPr="00183ECC">
        <w:t xml:space="preserve">. </w:t>
      </w:r>
      <w:r w:rsidR="004A48E5">
        <w:t>I</w:t>
      </w:r>
      <w:r w:rsidR="00183ECC" w:rsidRPr="00183ECC">
        <w:t>ncluya</w:t>
      </w:r>
      <w:r w:rsidR="008A6A38" w:rsidRPr="00183ECC">
        <w:t xml:space="preserve"> el </w:t>
      </w:r>
      <w:r w:rsidR="00183ECC" w:rsidRPr="00183ECC">
        <w:t xml:space="preserve">mayor </w:t>
      </w:r>
      <w:r w:rsidR="008A6A38" w:rsidRPr="00183ECC">
        <w:t xml:space="preserve">desglose </w:t>
      </w:r>
      <w:r w:rsidR="00183ECC" w:rsidRPr="00183ECC">
        <w:t>p</w:t>
      </w:r>
      <w:r w:rsidR="006D54FA">
        <w:t>osible del precio facilitado.</w:t>
      </w:r>
    </w:p>
    <w:p w:rsidR="00183ECC" w:rsidRPr="00905C0E" w:rsidRDefault="00183ECC" w:rsidP="00183ECC">
      <w:pPr>
        <w:pStyle w:val="Prrafodelista"/>
        <w:numPr>
          <w:ilvl w:val="0"/>
          <w:numId w:val="46"/>
        </w:numPr>
        <w:rPr>
          <w:rFonts w:cs="Arial"/>
          <w:b/>
          <w:color w:val="404040" w:themeColor="text1" w:themeTint="BF"/>
        </w:rPr>
      </w:pPr>
      <w:r w:rsidRPr="00905C0E">
        <w:rPr>
          <w:b/>
          <w:color w:val="404040" w:themeColor="text1" w:themeTint="BF"/>
        </w:rPr>
        <w:t xml:space="preserve">Servicio de transporte </w:t>
      </w:r>
      <w:r w:rsidR="00DF7631" w:rsidRPr="00905C0E">
        <w:rPr>
          <w:b/>
          <w:color w:val="404040" w:themeColor="text1" w:themeTint="BF"/>
        </w:rPr>
        <w:t xml:space="preserve">terrestre </w:t>
      </w:r>
      <w:r w:rsidRPr="00905C0E">
        <w:rPr>
          <w:b/>
          <w:color w:val="404040" w:themeColor="text1" w:themeTint="BF"/>
        </w:rPr>
        <w:t xml:space="preserve">desde </w:t>
      </w:r>
      <w:r w:rsidR="00BF4393" w:rsidRPr="00905C0E">
        <w:rPr>
          <w:b/>
          <w:color w:val="404040" w:themeColor="text1" w:themeTint="BF"/>
        </w:rPr>
        <w:t xml:space="preserve">Sofía </w:t>
      </w:r>
      <w:r w:rsidRPr="00905C0E">
        <w:rPr>
          <w:b/>
          <w:color w:val="404040" w:themeColor="text1" w:themeTint="BF"/>
        </w:rPr>
        <w:t xml:space="preserve">a Madrid de un bulto de </w:t>
      </w:r>
      <w:r w:rsidR="00BF4393" w:rsidRPr="00905C0E">
        <w:rPr>
          <w:b/>
          <w:color w:val="404040" w:themeColor="text1" w:themeTint="BF"/>
        </w:rPr>
        <w:t xml:space="preserve">465 </w:t>
      </w:r>
      <w:r w:rsidRPr="00905C0E">
        <w:rPr>
          <w:b/>
          <w:color w:val="404040" w:themeColor="text1" w:themeTint="BF"/>
        </w:rPr>
        <w:t>kg.</w:t>
      </w:r>
    </w:p>
    <w:p w:rsidR="006D54FA" w:rsidRPr="00905C0E" w:rsidRDefault="006D54FA" w:rsidP="00905C0E">
      <w:pPr>
        <w:pBdr>
          <w:top w:val="single" w:sz="6" w:space="1" w:color="7F7F7F"/>
          <w:left w:val="single" w:sz="6" w:space="9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6D54FA" w:rsidP="00905C0E">
      <w:pPr>
        <w:pBdr>
          <w:top w:val="single" w:sz="6" w:space="1" w:color="7F7F7F"/>
          <w:left w:val="single" w:sz="6" w:space="9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8A6A38" w:rsidP="00905C0E">
      <w:pPr>
        <w:pStyle w:val="Prrafodelista"/>
        <w:pageBreakBefore/>
        <w:numPr>
          <w:ilvl w:val="0"/>
          <w:numId w:val="46"/>
        </w:numPr>
        <w:ind w:left="357" w:hanging="357"/>
        <w:rPr>
          <w:rFonts w:cs="Arial"/>
          <w:b/>
          <w:color w:val="404040" w:themeColor="text1" w:themeTint="BF"/>
        </w:rPr>
      </w:pPr>
      <w:r w:rsidRPr="00905C0E">
        <w:rPr>
          <w:rFonts w:cs="Arial"/>
          <w:b/>
          <w:color w:val="404040" w:themeColor="text1" w:themeTint="BF"/>
        </w:rPr>
        <w:t>Servicio de transporte terrestre desde Alemania hasta Madrid de 2 bultos de 3Tn (mercancía peligrosa).</w:t>
      </w:r>
      <w:r w:rsidR="006D54FA" w:rsidRPr="00905C0E">
        <w:rPr>
          <w:rFonts w:cs="Arial"/>
          <w:b/>
          <w:color w:val="404040" w:themeColor="text1" w:themeTint="BF"/>
        </w:rPr>
        <w:t xml:space="preserve"> </w:t>
      </w:r>
    </w:p>
    <w:p w:rsidR="006D54FA" w:rsidRPr="00905C0E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0B6C1E" w:rsidP="006D54FA">
      <w:pPr>
        <w:pStyle w:val="Prrafodelista"/>
        <w:numPr>
          <w:ilvl w:val="0"/>
          <w:numId w:val="46"/>
        </w:numPr>
        <w:rPr>
          <w:rFonts w:cs="Arial"/>
          <w:b/>
          <w:color w:val="404040" w:themeColor="text1" w:themeTint="BF"/>
        </w:rPr>
      </w:pPr>
      <w:r w:rsidRPr="00905C0E">
        <w:rPr>
          <w:rFonts w:cs="Arial"/>
          <w:b/>
          <w:color w:val="404040" w:themeColor="text1" w:themeTint="BF"/>
        </w:rPr>
        <w:t>Servicio de transporte muy urgente desde la Maestranza Aérea de Madrid a la Base Aérea de Gando de un bulto de 1 Kg</w:t>
      </w:r>
      <w:r w:rsidR="00593B7A" w:rsidRPr="00905C0E">
        <w:rPr>
          <w:rFonts w:cs="Arial"/>
          <w:b/>
          <w:color w:val="404040" w:themeColor="text1" w:themeTint="BF"/>
        </w:rPr>
        <w:t xml:space="preserve"> (mercancía</w:t>
      </w:r>
      <w:r w:rsidR="009824D8" w:rsidRPr="00905C0E">
        <w:rPr>
          <w:rFonts w:cs="Arial"/>
          <w:b/>
          <w:color w:val="404040" w:themeColor="text1" w:themeTint="BF"/>
        </w:rPr>
        <w:t xml:space="preserve"> normal)</w:t>
      </w:r>
      <w:r w:rsidRPr="00905C0E">
        <w:rPr>
          <w:rFonts w:cs="Arial"/>
          <w:b/>
          <w:color w:val="404040" w:themeColor="text1" w:themeTint="BF"/>
        </w:rPr>
        <w:t>. Se hace la entrega en mano en el día (Hand Courier)</w:t>
      </w:r>
      <w:r w:rsidR="006D54FA" w:rsidRPr="00905C0E">
        <w:rPr>
          <w:rFonts w:cs="Arial"/>
          <w:b/>
          <w:color w:val="404040" w:themeColor="text1" w:themeTint="BF"/>
        </w:rPr>
        <w:t xml:space="preserve"> </w:t>
      </w:r>
    </w:p>
    <w:p w:rsidR="006D54FA" w:rsidRPr="00905C0E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8A6A38" w:rsidP="00AE562A">
      <w:pPr>
        <w:pStyle w:val="Prrafodelista"/>
        <w:numPr>
          <w:ilvl w:val="0"/>
          <w:numId w:val="46"/>
        </w:numPr>
        <w:rPr>
          <w:rFonts w:cs="Arial"/>
          <w:b/>
          <w:color w:val="404040" w:themeColor="text1" w:themeTint="BF"/>
        </w:rPr>
      </w:pPr>
      <w:r w:rsidRPr="00905C0E">
        <w:rPr>
          <w:b/>
          <w:color w:val="404040" w:themeColor="text1" w:themeTint="BF"/>
        </w:rPr>
        <w:t>Servicio de t</w:t>
      </w:r>
      <w:r w:rsidR="009824D8" w:rsidRPr="00905C0E">
        <w:rPr>
          <w:b/>
          <w:color w:val="404040" w:themeColor="text1" w:themeTint="BF"/>
        </w:rPr>
        <w:t>r</w:t>
      </w:r>
      <w:r w:rsidRPr="00905C0E">
        <w:rPr>
          <w:b/>
          <w:color w:val="404040" w:themeColor="text1" w:themeTint="BF"/>
        </w:rPr>
        <w:t>ansporte aéreo desde Kuwait</w:t>
      </w:r>
      <w:r w:rsidR="009824D8" w:rsidRPr="00905C0E">
        <w:rPr>
          <w:b/>
          <w:color w:val="404040" w:themeColor="text1" w:themeTint="BF"/>
        </w:rPr>
        <w:t xml:space="preserve"> hasta la base aérea de T</w:t>
      </w:r>
      <w:r w:rsidR="006D54FA" w:rsidRPr="00905C0E">
        <w:rPr>
          <w:b/>
          <w:color w:val="404040" w:themeColor="text1" w:themeTint="BF"/>
        </w:rPr>
        <w:t xml:space="preserve">orrejón de </w:t>
      </w:r>
      <w:proofErr w:type="spellStart"/>
      <w:r w:rsidR="006D54FA" w:rsidRPr="00905C0E">
        <w:rPr>
          <w:b/>
          <w:color w:val="404040" w:themeColor="text1" w:themeTint="BF"/>
        </w:rPr>
        <w:t>Ardoz</w:t>
      </w:r>
      <w:proofErr w:type="spellEnd"/>
      <w:r w:rsidR="006D54FA" w:rsidRPr="00905C0E">
        <w:rPr>
          <w:b/>
          <w:color w:val="404040" w:themeColor="text1" w:themeTint="BF"/>
        </w:rPr>
        <w:t xml:space="preserve"> de 14 </w:t>
      </w:r>
      <w:r w:rsidR="00DF7631" w:rsidRPr="00905C0E">
        <w:rPr>
          <w:b/>
          <w:color w:val="404040" w:themeColor="text1" w:themeTint="BF"/>
        </w:rPr>
        <w:t>vehículos de recuperación (peso aproximado 60 toneladas)</w:t>
      </w:r>
      <w:r w:rsidR="006D54FA" w:rsidRPr="00905C0E">
        <w:rPr>
          <w:b/>
          <w:color w:val="404040" w:themeColor="text1" w:themeTint="BF"/>
        </w:rPr>
        <w:t xml:space="preserve"> con un peso de</w:t>
      </w:r>
      <w:r w:rsidR="009824D8" w:rsidRPr="00905C0E">
        <w:rPr>
          <w:b/>
          <w:color w:val="404040" w:themeColor="text1" w:themeTint="BF"/>
        </w:rPr>
        <w:t xml:space="preserve"> 8</w:t>
      </w:r>
      <w:r w:rsidR="00DF7631" w:rsidRPr="00905C0E">
        <w:rPr>
          <w:b/>
          <w:color w:val="404040" w:themeColor="text1" w:themeTint="BF"/>
        </w:rPr>
        <w:t xml:space="preserve">40 </w:t>
      </w:r>
      <w:proofErr w:type="spellStart"/>
      <w:r w:rsidR="00DF7631" w:rsidRPr="00905C0E">
        <w:rPr>
          <w:b/>
          <w:color w:val="404040" w:themeColor="text1" w:themeTint="BF"/>
        </w:rPr>
        <w:t>Tn</w:t>
      </w:r>
      <w:proofErr w:type="spellEnd"/>
      <w:r w:rsidR="009824D8" w:rsidRPr="00905C0E">
        <w:rPr>
          <w:b/>
          <w:color w:val="404040" w:themeColor="text1" w:themeTint="BF"/>
        </w:rPr>
        <w:t xml:space="preserve"> (mercancía normal</w:t>
      </w:r>
      <w:r w:rsidR="002E4D8B" w:rsidRPr="00905C0E">
        <w:rPr>
          <w:b/>
          <w:color w:val="404040" w:themeColor="text1" w:themeTint="BF"/>
        </w:rPr>
        <w:t>)</w:t>
      </w:r>
      <w:r w:rsidR="006D54FA" w:rsidRPr="00905C0E">
        <w:rPr>
          <w:rFonts w:cs="Arial"/>
          <w:b/>
          <w:color w:val="404040" w:themeColor="text1" w:themeTint="BF"/>
        </w:rPr>
        <w:t xml:space="preserve"> </w:t>
      </w:r>
    </w:p>
    <w:p w:rsidR="006D54FA" w:rsidRPr="00905C0E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2E4D8B" w:rsidP="006D54FA">
      <w:pPr>
        <w:pStyle w:val="Prrafodelista"/>
        <w:numPr>
          <w:ilvl w:val="0"/>
          <w:numId w:val="46"/>
        </w:numPr>
        <w:rPr>
          <w:rFonts w:cs="Arial"/>
          <w:b/>
          <w:color w:val="404040" w:themeColor="text1" w:themeTint="BF"/>
        </w:rPr>
      </w:pPr>
      <w:r w:rsidRPr="00905C0E">
        <w:rPr>
          <w:b/>
          <w:color w:val="404040" w:themeColor="text1" w:themeTint="BF"/>
        </w:rPr>
        <w:t>Transporte aéreo desde EEUU</w:t>
      </w:r>
      <w:r w:rsidR="002A4798" w:rsidRPr="00905C0E">
        <w:rPr>
          <w:b/>
          <w:color w:val="404040" w:themeColor="text1" w:themeTint="BF"/>
        </w:rPr>
        <w:t xml:space="preserve"> (un ejemplo de costa este y otro de costa oeste)</w:t>
      </w:r>
      <w:r w:rsidRPr="00905C0E">
        <w:rPr>
          <w:b/>
          <w:color w:val="404040" w:themeColor="text1" w:themeTint="BF"/>
        </w:rPr>
        <w:t xml:space="preserve"> hasta Cádiz de</w:t>
      </w:r>
      <w:r w:rsidR="006D54FA" w:rsidRPr="00905C0E">
        <w:rPr>
          <w:b/>
          <w:color w:val="404040" w:themeColor="text1" w:themeTint="BF"/>
        </w:rPr>
        <w:t xml:space="preserve"> </w:t>
      </w:r>
      <w:r w:rsidRPr="00905C0E">
        <w:rPr>
          <w:b/>
          <w:color w:val="404040" w:themeColor="text1" w:themeTint="BF"/>
        </w:rPr>
        <w:t xml:space="preserve">5 bultos de 175 kg </w:t>
      </w:r>
      <w:r w:rsidR="00201310" w:rsidRPr="00905C0E">
        <w:rPr>
          <w:b/>
          <w:color w:val="404040" w:themeColor="text1" w:themeTint="BF"/>
        </w:rPr>
        <w:t xml:space="preserve">cada uno </w:t>
      </w:r>
      <w:r w:rsidRPr="00905C0E">
        <w:rPr>
          <w:b/>
          <w:color w:val="404040" w:themeColor="text1" w:themeTint="BF"/>
        </w:rPr>
        <w:t xml:space="preserve">(mercancía confidencial). </w:t>
      </w:r>
    </w:p>
    <w:p w:rsidR="006D54FA" w:rsidRPr="00905C0E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6D54FA" w:rsidRPr="00905C0E" w:rsidRDefault="006D54F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DF7631" w:rsidRPr="00905C0E" w:rsidRDefault="00DF7631" w:rsidP="00DF7631">
      <w:pPr>
        <w:pStyle w:val="Prrafodelista"/>
        <w:numPr>
          <w:ilvl w:val="0"/>
          <w:numId w:val="46"/>
        </w:numPr>
        <w:rPr>
          <w:rFonts w:cs="Arial"/>
          <w:b/>
          <w:color w:val="404040" w:themeColor="text1" w:themeTint="BF"/>
        </w:rPr>
      </w:pPr>
      <w:r w:rsidRPr="00905C0E">
        <w:rPr>
          <w:b/>
          <w:color w:val="404040" w:themeColor="text1" w:themeTint="BF"/>
        </w:rPr>
        <w:t xml:space="preserve">Transporte marítimo desde EEUU (Connecticut) hasta Cádiz de 4 bultos que incluyen 35 tubos con un peso de 63 Tm (mercancía normal). </w:t>
      </w:r>
    </w:p>
    <w:p w:rsidR="00DF7631" w:rsidRPr="00905C0E" w:rsidRDefault="00CB5465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tabs>
          <w:tab w:val="left" w:pos="1005"/>
        </w:tabs>
        <w:ind w:left="567"/>
        <w:rPr>
          <w:rFonts w:cs="Arial"/>
          <w:b/>
          <w:color w:val="404040" w:themeColor="text1" w:themeTint="BF"/>
        </w:rPr>
      </w:pPr>
      <w:r w:rsidRPr="00905C0E">
        <w:rPr>
          <w:rFonts w:cs="Arial"/>
          <w:b/>
          <w:color w:val="404040" w:themeColor="text1" w:themeTint="BF"/>
        </w:rPr>
        <w:tab/>
      </w:r>
    </w:p>
    <w:p w:rsidR="00DF7631" w:rsidRPr="00905C0E" w:rsidRDefault="00DF7631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  <w:ind w:left="567"/>
        <w:rPr>
          <w:rFonts w:cs="Arial"/>
          <w:b/>
          <w:color w:val="404040" w:themeColor="text1" w:themeTint="BF"/>
        </w:rPr>
      </w:pPr>
    </w:p>
    <w:p w:rsidR="00AE562A" w:rsidRPr="00905C0E" w:rsidRDefault="00CB5465" w:rsidP="00AA0C20">
      <w:pPr>
        <w:pStyle w:val="Prrafodelista"/>
        <w:numPr>
          <w:ilvl w:val="0"/>
          <w:numId w:val="46"/>
        </w:numPr>
        <w:rPr>
          <w:b/>
          <w:color w:val="404040" w:themeColor="text1" w:themeTint="BF"/>
        </w:rPr>
      </w:pPr>
      <w:r w:rsidRPr="00905C0E">
        <w:rPr>
          <w:b/>
          <w:color w:val="404040" w:themeColor="text1" w:themeTint="BF"/>
        </w:rPr>
        <w:t>Transporte aéreo desde Madrid hasta Sarajevo de 1 bulto de 1 kg.</w:t>
      </w:r>
    </w:p>
    <w:p w:rsidR="00CB5465" w:rsidRDefault="00CB5465" w:rsidP="00905C0E">
      <w:pPr>
        <w:pBdr>
          <w:top w:val="single" w:sz="6" w:space="1" w:color="7F7F7F"/>
          <w:left w:val="single" w:sz="6" w:space="4" w:color="7F7F7F"/>
          <w:bottom w:val="single" w:sz="6" w:space="30" w:color="7F7F7F"/>
          <w:right w:val="single" w:sz="6" w:space="4" w:color="7F7F7F"/>
        </w:pBdr>
        <w:tabs>
          <w:tab w:val="left" w:pos="1005"/>
        </w:tabs>
        <w:ind w:left="567"/>
        <w:rPr>
          <w:rFonts w:cs="Arial"/>
          <w:b/>
        </w:rPr>
      </w:pPr>
      <w:r>
        <w:rPr>
          <w:rFonts w:cs="Arial"/>
          <w:b/>
        </w:rPr>
        <w:tab/>
      </w:r>
    </w:p>
    <w:p w:rsidR="00DF7631" w:rsidRDefault="00DF7631">
      <w:pPr>
        <w:spacing w:after="0"/>
        <w:jc w:val="left"/>
        <w:rPr>
          <w:b/>
        </w:rPr>
      </w:pPr>
    </w:p>
    <w:p w:rsidR="008A6A38" w:rsidRPr="008A6A38" w:rsidRDefault="008A6A38" w:rsidP="008A6A38">
      <w:pPr>
        <w:tabs>
          <w:tab w:val="left" w:pos="2579"/>
        </w:tabs>
        <w:rPr>
          <w:b/>
        </w:rPr>
      </w:pPr>
      <w:r w:rsidRPr="008A6A38">
        <w:rPr>
          <w:b/>
        </w:rPr>
        <w:t xml:space="preserve">¿De qué forma </w:t>
      </w:r>
      <w:r w:rsidR="00AE562A">
        <w:rPr>
          <w:b/>
        </w:rPr>
        <w:t xml:space="preserve">facturaría </w:t>
      </w:r>
      <w:r w:rsidRPr="008A6A38">
        <w:rPr>
          <w:b/>
        </w:rPr>
        <w:t xml:space="preserve">los </w:t>
      </w:r>
      <w:r w:rsidR="00AE562A">
        <w:rPr>
          <w:b/>
        </w:rPr>
        <w:t>anteriores</w:t>
      </w:r>
      <w:r w:rsidRPr="008A6A38">
        <w:rPr>
          <w:b/>
        </w:rPr>
        <w:t xml:space="preserve"> </w:t>
      </w:r>
      <w:r w:rsidR="00AE562A">
        <w:rPr>
          <w:b/>
        </w:rPr>
        <w:t xml:space="preserve">servicios? </w:t>
      </w:r>
      <w:r w:rsidR="00AE562A" w:rsidRPr="00AE562A">
        <w:t>Describa el desglose habitual de la facturación de esos servicios.</w:t>
      </w:r>
    </w:p>
    <w:p w:rsidR="008A6A38" w:rsidRDefault="008A6A38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</w:pPr>
    </w:p>
    <w:p w:rsidR="00AE562A" w:rsidRDefault="00AE562A" w:rsidP="00905C0E">
      <w:pPr>
        <w:pBdr>
          <w:top w:val="single" w:sz="6" w:space="1" w:color="7F7F7F"/>
          <w:left w:val="single" w:sz="6" w:space="4" w:color="7F7F7F"/>
          <w:bottom w:val="single" w:sz="6" w:space="1" w:color="7F7F7F"/>
          <w:right w:val="single" w:sz="6" w:space="4" w:color="7F7F7F"/>
        </w:pBdr>
      </w:pPr>
    </w:p>
    <w:p w:rsidR="00AE562A" w:rsidRDefault="00AE562A">
      <w:pPr>
        <w:spacing w:after="0"/>
        <w:jc w:val="left"/>
        <w:rPr>
          <w:rFonts w:ascii="Arial Negrita" w:hAnsi="Arial Negrita"/>
          <w:b/>
          <w:color w:val="0F243E" w:themeColor="text2" w:themeShade="80"/>
          <w:sz w:val="26"/>
        </w:rPr>
      </w:pPr>
    </w:p>
    <w:p w:rsidR="003C68DD" w:rsidRDefault="003C68DD" w:rsidP="003C68DD">
      <w:pPr>
        <w:pStyle w:val="Ttulo2"/>
      </w:pPr>
      <w:r>
        <w:t xml:space="preserve">Sistema de </w:t>
      </w:r>
      <w:r w:rsidR="00155DA3">
        <w:t>información y seguimiento</w:t>
      </w:r>
      <w:r>
        <w:t xml:space="preserve"> </w:t>
      </w:r>
    </w:p>
    <w:p w:rsidR="003C68DD" w:rsidRDefault="003C68DD" w:rsidP="00905C0E">
      <w:pPr>
        <w:spacing w:line="280" w:lineRule="exact"/>
      </w:pPr>
      <w:r>
        <w:t xml:space="preserve">En el actual AM se establece un sistema de </w:t>
      </w:r>
      <w:r w:rsidR="0019192E">
        <w:t xml:space="preserve">información </w:t>
      </w:r>
      <w:r>
        <w:t>que</w:t>
      </w:r>
      <w:r w:rsidR="00952247">
        <w:t xml:space="preserve"> garantice </w:t>
      </w:r>
      <w:r>
        <w:t>la trazabilidad</w:t>
      </w:r>
      <w:r w:rsidR="00952247">
        <w:t xml:space="preserve"> de los procesos</w:t>
      </w:r>
      <w:r>
        <w:t xml:space="preserve"> y monitorizaci</w:t>
      </w:r>
      <w:r w:rsidR="00952247">
        <w:t>ón de los transportes en ejecución,</w:t>
      </w:r>
      <w:r>
        <w:t xml:space="preserve"> con el fin de establecer un seguimiento y control</w:t>
      </w:r>
      <w:r w:rsidR="00952247">
        <w:t xml:space="preserve"> de la mercancía. </w:t>
      </w:r>
      <w:r>
        <w:t xml:space="preserve">Para ello se solicita que la empresa disponga de un sistema informático que permita realizar estas funciones. </w:t>
      </w:r>
    </w:p>
    <w:tbl>
      <w:tblPr>
        <w:tblStyle w:val="Tablaconcuadrcula"/>
        <w:tblW w:w="0" w:type="auto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ook w:val="04A0" w:firstRow="1" w:lastRow="0" w:firstColumn="1" w:lastColumn="0" w:noHBand="0" w:noVBand="1"/>
      </w:tblPr>
      <w:tblGrid>
        <w:gridCol w:w="8308"/>
        <w:gridCol w:w="700"/>
        <w:gridCol w:w="756"/>
      </w:tblGrid>
      <w:tr w:rsidR="00952247" w:rsidRPr="00682A6D" w:rsidTr="00905C0E">
        <w:tc>
          <w:tcPr>
            <w:tcW w:w="8308" w:type="dxa"/>
            <w:vMerge w:val="restart"/>
            <w:shd w:val="clear" w:color="auto" w:fill="B31B34"/>
            <w:vAlign w:val="center"/>
          </w:tcPr>
          <w:p w:rsidR="00952247" w:rsidRDefault="00952247" w:rsidP="0019192E">
            <w:pPr>
              <w:spacing w:after="120"/>
              <w:jc w:val="left"/>
            </w:pPr>
            <w:r w:rsidRPr="00905C0E">
              <w:rPr>
                <w:color w:val="FFFFFF" w:themeColor="background1"/>
              </w:rPr>
              <w:t xml:space="preserve">En relación a lo anterior, ¿dispone de un sistema de </w:t>
            </w:r>
            <w:r w:rsidR="0019192E" w:rsidRPr="00905C0E">
              <w:rPr>
                <w:color w:val="FFFFFF" w:themeColor="background1"/>
              </w:rPr>
              <w:t>información</w:t>
            </w:r>
            <w:r w:rsidRPr="00905C0E">
              <w:rPr>
                <w:color w:val="FFFFFF" w:themeColor="background1"/>
              </w:rPr>
              <w:t xml:space="preserve"> que cumpla las características mencionadas?</w:t>
            </w:r>
          </w:p>
        </w:tc>
        <w:tc>
          <w:tcPr>
            <w:tcW w:w="700" w:type="dxa"/>
            <w:shd w:val="clear" w:color="auto" w:fill="EAEAEA"/>
          </w:tcPr>
          <w:p w:rsidR="00952247" w:rsidRPr="00905C0E" w:rsidRDefault="00952247" w:rsidP="002E19B2">
            <w:pPr>
              <w:spacing w:after="120"/>
              <w:jc w:val="center"/>
              <w:rPr>
                <w:b/>
                <w:color w:val="B31B34"/>
              </w:rPr>
            </w:pPr>
            <w:r w:rsidRPr="00905C0E">
              <w:rPr>
                <w:b/>
                <w:color w:val="B31B34"/>
              </w:rPr>
              <w:t>Si</w:t>
            </w:r>
          </w:p>
        </w:tc>
        <w:tc>
          <w:tcPr>
            <w:tcW w:w="756" w:type="dxa"/>
            <w:shd w:val="clear" w:color="auto" w:fill="EAEAEA"/>
          </w:tcPr>
          <w:p w:rsidR="00952247" w:rsidRPr="00905C0E" w:rsidRDefault="00952247" w:rsidP="002E19B2">
            <w:pPr>
              <w:spacing w:after="120"/>
              <w:jc w:val="center"/>
              <w:rPr>
                <w:b/>
                <w:color w:val="B31B34"/>
              </w:rPr>
            </w:pPr>
            <w:r w:rsidRPr="00905C0E">
              <w:rPr>
                <w:b/>
                <w:color w:val="B31B34"/>
              </w:rPr>
              <w:t>No</w:t>
            </w:r>
          </w:p>
        </w:tc>
      </w:tr>
      <w:tr w:rsidR="00952247" w:rsidTr="00905C0E">
        <w:tc>
          <w:tcPr>
            <w:tcW w:w="8308" w:type="dxa"/>
            <w:vMerge/>
            <w:shd w:val="clear" w:color="auto" w:fill="B31B34"/>
            <w:vAlign w:val="center"/>
          </w:tcPr>
          <w:p w:rsidR="00952247" w:rsidRDefault="00952247" w:rsidP="002E19B2">
            <w:pPr>
              <w:spacing w:after="0"/>
              <w:jc w:val="left"/>
            </w:pPr>
          </w:p>
        </w:tc>
        <w:tc>
          <w:tcPr>
            <w:tcW w:w="700" w:type="dxa"/>
          </w:tcPr>
          <w:p w:rsidR="00952247" w:rsidRDefault="00952247" w:rsidP="002E19B2">
            <w:pPr>
              <w:spacing w:after="120"/>
              <w:jc w:val="center"/>
            </w:pPr>
          </w:p>
        </w:tc>
        <w:tc>
          <w:tcPr>
            <w:tcW w:w="756" w:type="dxa"/>
          </w:tcPr>
          <w:p w:rsidR="00952247" w:rsidRDefault="00952247" w:rsidP="002E19B2">
            <w:pPr>
              <w:spacing w:after="120"/>
              <w:jc w:val="center"/>
            </w:pPr>
          </w:p>
        </w:tc>
      </w:tr>
    </w:tbl>
    <w:p w:rsidR="00952247" w:rsidRDefault="00952247" w:rsidP="00D35C62"/>
    <w:p w:rsidR="00952247" w:rsidRDefault="002302FE" w:rsidP="00D35C62">
      <w:r>
        <w:t xml:space="preserve">En caso de disponer de un sistema, </w:t>
      </w:r>
      <w:r w:rsidR="00952247">
        <w:t>¿</w:t>
      </w:r>
      <w:r>
        <w:t>éste permite la comunicación con otros sistemas de clientes? Detalle la tecnología empleada así como describa ejemplos de dichas integraciones.</w:t>
      </w:r>
    </w:p>
    <w:p w:rsidR="002302FE" w:rsidRDefault="002302F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</w:pPr>
    </w:p>
    <w:p w:rsidR="002302FE" w:rsidRDefault="002302F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</w:pPr>
    </w:p>
    <w:p w:rsidR="002302FE" w:rsidRDefault="002302F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</w:pPr>
    </w:p>
    <w:p w:rsidR="00952247" w:rsidRPr="00952247" w:rsidRDefault="00952247" w:rsidP="00952247">
      <w:pPr>
        <w:spacing w:after="0"/>
      </w:pPr>
      <w:r w:rsidRPr="00952247">
        <w:t xml:space="preserve">En caso de </w:t>
      </w:r>
      <w:r w:rsidR="002302FE">
        <w:t xml:space="preserve">que el MDE incluya entre los requisitos del próximo pliego la comunicación entre sistemas, </w:t>
      </w:r>
      <w:r w:rsidR="002302FE" w:rsidRPr="002302FE">
        <w:rPr>
          <w:b/>
        </w:rPr>
        <w:t xml:space="preserve">¿supondría una barrera para su participación en la licitación? </w:t>
      </w:r>
      <w:r w:rsidR="002302FE">
        <w:t>Explique su respuesta.</w:t>
      </w:r>
    </w:p>
    <w:p w:rsidR="00952247" w:rsidRDefault="00952247" w:rsidP="00D35C62"/>
    <w:p w:rsidR="002302FE" w:rsidRDefault="002302F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</w:pPr>
    </w:p>
    <w:p w:rsidR="002302FE" w:rsidRDefault="002302F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</w:pPr>
    </w:p>
    <w:p w:rsidR="002302FE" w:rsidRDefault="002302F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</w:pPr>
    </w:p>
    <w:p w:rsidR="002302FE" w:rsidRDefault="002302FE">
      <w:pPr>
        <w:spacing w:after="0"/>
        <w:jc w:val="left"/>
        <w:rPr>
          <w:rFonts w:ascii="Arial Negrita" w:hAnsi="Arial Negrita"/>
          <w:b/>
          <w:color w:val="0F243E" w:themeColor="text2" w:themeShade="80"/>
          <w:sz w:val="26"/>
        </w:rPr>
      </w:pPr>
      <w:r>
        <w:br w:type="page"/>
      </w:r>
    </w:p>
    <w:p w:rsidR="00D03ED1" w:rsidRDefault="00365150" w:rsidP="00D03ED1">
      <w:pPr>
        <w:pStyle w:val="Ttulo2"/>
      </w:pPr>
      <w:r>
        <w:t>Contratación</w:t>
      </w:r>
    </w:p>
    <w:p w:rsidR="00365150" w:rsidRDefault="00365150" w:rsidP="00365150">
      <w:pPr>
        <w:spacing w:after="0"/>
        <w:rPr>
          <w:b/>
        </w:rPr>
      </w:pPr>
      <w:r w:rsidRPr="001274D8">
        <w:rPr>
          <w:b/>
        </w:rPr>
        <w:t>Identifique</w:t>
      </w:r>
      <w:r>
        <w:rPr>
          <w:b/>
        </w:rPr>
        <w:t xml:space="preserve"> dificultades que considere que puedan impedir su participación en la licitación.</w:t>
      </w:r>
    </w:p>
    <w:p w:rsidR="002302FE" w:rsidRDefault="002302FE" w:rsidP="00365150">
      <w:pPr>
        <w:spacing w:after="0"/>
        <w:rPr>
          <w:b/>
        </w:rPr>
      </w:pPr>
    </w:p>
    <w:p w:rsidR="002302FE" w:rsidRPr="00905C0E" w:rsidRDefault="002302F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4956A0" w:rsidRDefault="004956A0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Default="002E19B2" w:rsidP="00D35C62">
      <w:r>
        <w:t>Existe alguna recomendación que trasladaría al Ministerio de Defensa para que sea tenida en cuenta a la hora de elaborar los pliegos.</w:t>
      </w:r>
    </w:p>
    <w:p w:rsid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EC294E" w:rsidRDefault="00EC294E" w:rsidP="00EC294E">
      <w:r>
        <w:t>En relación a la iniciativa del Ministerio de Defensa de realizar esta consulta preliminar al mercado, ¿cómo valora dicha iniciativa? ¿Considera que es útil?</w:t>
      </w:r>
    </w:p>
    <w:p w:rsidR="00EC294E" w:rsidRDefault="00EC294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EC294E" w:rsidRDefault="00EC294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EC294E" w:rsidRDefault="00EC294E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EC294E" w:rsidRDefault="00EC294E" w:rsidP="00EC294E"/>
    <w:p w:rsidR="002E19B2" w:rsidRPr="00EC294E" w:rsidRDefault="002E19B2" w:rsidP="00EC294E">
      <w:pPr>
        <w:spacing w:after="0"/>
        <w:jc w:val="left"/>
        <w:rPr>
          <w:rFonts w:ascii="Arial Negrita" w:hAnsi="Arial Negrita"/>
          <w:b/>
          <w:color w:val="0F243E" w:themeColor="text2" w:themeShade="80"/>
          <w:sz w:val="26"/>
        </w:rPr>
      </w:pPr>
    </w:p>
    <w:p w:rsidR="002E19B2" w:rsidRDefault="002E19B2">
      <w:pPr>
        <w:spacing w:after="0"/>
        <w:jc w:val="left"/>
        <w:rPr>
          <w:rFonts w:ascii="Arial Negrita" w:hAnsi="Arial Negrita"/>
          <w:b/>
          <w:color w:val="0F243E" w:themeColor="text2" w:themeShade="80"/>
          <w:sz w:val="26"/>
        </w:rPr>
      </w:pPr>
      <w:r>
        <w:br w:type="page"/>
      </w:r>
    </w:p>
    <w:p w:rsidR="003C1A16" w:rsidRPr="003C1A16" w:rsidRDefault="003C1A16" w:rsidP="003C1A16">
      <w:pPr>
        <w:pStyle w:val="Ttulo2"/>
      </w:pPr>
      <w:r w:rsidRPr="003C1A16">
        <w:t>Servicio</w:t>
      </w:r>
      <w:r>
        <w:t xml:space="preserve"> de transporte</w:t>
      </w:r>
    </w:p>
    <w:p w:rsidR="004956A0" w:rsidRDefault="004956A0" w:rsidP="004956A0">
      <w:pPr>
        <w:tabs>
          <w:tab w:val="left" w:pos="2579"/>
        </w:tabs>
        <w:rPr>
          <w:b/>
        </w:rPr>
      </w:pPr>
      <w:r w:rsidRPr="00596657">
        <w:rPr>
          <w:b/>
        </w:rPr>
        <w:t>¿Tiene alguna restricción para el transporte de mercancía</w:t>
      </w:r>
      <w:r w:rsidR="007E0381">
        <w:rPr>
          <w:b/>
        </w:rPr>
        <w:t>s</w:t>
      </w:r>
      <w:r w:rsidRPr="00596657">
        <w:rPr>
          <w:b/>
        </w:rPr>
        <w:t xml:space="preserve"> peligrosa</w:t>
      </w:r>
      <w:r w:rsidR="007E0381">
        <w:rPr>
          <w:b/>
        </w:rPr>
        <w:t>s? ¿Y alguna zona geográfica donde no opere</w:t>
      </w:r>
      <w:r w:rsidRPr="00596657">
        <w:rPr>
          <w:b/>
        </w:rPr>
        <w:t>?</w:t>
      </w:r>
    </w:p>
    <w:p w:rsidR="002E19B2" w:rsidRP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P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P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4956A0" w:rsidRPr="00596657" w:rsidRDefault="004956A0" w:rsidP="00905C0E">
      <w:pPr>
        <w:tabs>
          <w:tab w:val="left" w:pos="2579"/>
        </w:tabs>
        <w:spacing w:line="280" w:lineRule="exact"/>
        <w:rPr>
          <w:b/>
        </w:rPr>
      </w:pPr>
      <w:r w:rsidRPr="002E19B2">
        <w:t>En relación a</w:t>
      </w:r>
      <w:r w:rsidR="002E19B2">
        <w:t xml:space="preserve"> </w:t>
      </w:r>
      <w:r w:rsidRPr="002E19B2">
        <w:t>los plazos</w:t>
      </w:r>
      <w:r w:rsidR="002E19B2">
        <w:t xml:space="preserve"> habituales en los que responde a otros clientes de los que recibe una solicitud de un servicio</w:t>
      </w:r>
      <w:r w:rsidRPr="002E19B2">
        <w:t>,</w:t>
      </w:r>
      <w:r w:rsidR="002E19B2">
        <w:rPr>
          <w:b/>
        </w:rPr>
        <w:t xml:space="preserve"> ¿c</w:t>
      </w:r>
      <w:r w:rsidRPr="00596657">
        <w:rPr>
          <w:b/>
        </w:rPr>
        <w:t xml:space="preserve">uál considera que es el plazo adecuado para presentar una propuesta de servicio que incluya el plan de transporte y </w:t>
      </w:r>
      <w:r w:rsidR="002E19B2">
        <w:rPr>
          <w:b/>
        </w:rPr>
        <w:t xml:space="preserve">el </w:t>
      </w:r>
      <w:r w:rsidRPr="00596657">
        <w:rPr>
          <w:b/>
        </w:rPr>
        <w:t>presupuesto de</w:t>
      </w:r>
      <w:r w:rsidR="002E19B2">
        <w:rPr>
          <w:b/>
        </w:rPr>
        <w:t>l</w:t>
      </w:r>
      <w:r w:rsidRPr="00596657">
        <w:rPr>
          <w:b/>
        </w:rPr>
        <w:t xml:space="preserve"> servicio? </w:t>
      </w:r>
    </w:p>
    <w:p w:rsidR="004956A0" w:rsidRDefault="004956A0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Pr="004956A0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BE2B8B" w:rsidRDefault="002E19B2" w:rsidP="00905C0E">
      <w:pPr>
        <w:spacing w:line="280" w:lineRule="exact"/>
      </w:pPr>
      <w:r w:rsidRPr="002E19B2">
        <w:t>De igual manera y basándose en la experiencia con otros clientes</w:t>
      </w:r>
      <w:r>
        <w:rPr>
          <w:b/>
        </w:rPr>
        <w:t xml:space="preserve"> ¿q</w:t>
      </w:r>
      <w:r w:rsidR="00BE2B8B" w:rsidRPr="00BE2B8B">
        <w:rPr>
          <w:b/>
        </w:rPr>
        <w:t xml:space="preserve">ué plazo considera adecuado para </w:t>
      </w:r>
      <w:r>
        <w:rPr>
          <w:b/>
        </w:rPr>
        <w:t xml:space="preserve">admitir </w:t>
      </w:r>
      <w:r w:rsidR="00BE2B8B" w:rsidRPr="00BE2B8B">
        <w:rPr>
          <w:b/>
        </w:rPr>
        <w:t>una reprogramación</w:t>
      </w:r>
      <w:r w:rsidR="00BE2B8B">
        <w:rPr>
          <w:b/>
        </w:rPr>
        <w:t xml:space="preserve"> </w:t>
      </w:r>
      <w:r>
        <w:rPr>
          <w:b/>
        </w:rPr>
        <w:t>de un</w:t>
      </w:r>
      <w:r w:rsidR="00BE2B8B" w:rsidRPr="00BE2B8B">
        <w:rPr>
          <w:b/>
        </w:rPr>
        <w:t xml:space="preserve"> servicio sin incurrir en costes</w:t>
      </w:r>
      <w:r>
        <w:rPr>
          <w:b/>
        </w:rPr>
        <w:t xml:space="preserve"> adicionales desde que se ha acordado un servicio</w:t>
      </w:r>
      <w:r w:rsidR="00BE2B8B" w:rsidRPr="00BE2B8B">
        <w:rPr>
          <w:b/>
        </w:rPr>
        <w:t>?</w:t>
      </w:r>
      <w:r>
        <w:rPr>
          <w:b/>
        </w:rPr>
        <w:t xml:space="preserve"> </w:t>
      </w:r>
      <w:r w:rsidRPr="002E19B2">
        <w:t>Dado que la respuesta depende del tipo de servicio y el tiempo previsto para la ejecución del mismo, explique una regla o indique una propuesta empleando un caso concreto.</w:t>
      </w:r>
    </w:p>
    <w:p w:rsid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2E19B2" w:rsidRPr="00905C0E" w:rsidRDefault="002E19B2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BE2B8B" w:rsidRPr="00BE2B8B" w:rsidRDefault="00BE2B8B" w:rsidP="00BE2B8B">
      <w:pPr>
        <w:rPr>
          <w:b/>
        </w:rPr>
      </w:pPr>
      <w:r w:rsidRPr="00BE2B8B">
        <w:rPr>
          <w:b/>
        </w:rPr>
        <w:t>¿En qué</w:t>
      </w:r>
      <w:r>
        <w:rPr>
          <w:b/>
        </w:rPr>
        <w:t xml:space="preserve"> tipo de</w:t>
      </w:r>
      <w:r w:rsidRPr="00BE2B8B">
        <w:rPr>
          <w:b/>
        </w:rPr>
        <w:t xml:space="preserve"> costes puede incurrir al realizar una </w:t>
      </w:r>
      <w:r w:rsidR="007E0381">
        <w:rPr>
          <w:b/>
        </w:rPr>
        <w:t>cancelación del servicio o una reprogramación</w:t>
      </w:r>
      <w:r w:rsidRPr="00BE2B8B">
        <w:rPr>
          <w:b/>
        </w:rPr>
        <w:t xml:space="preserve"> fuera del plazo mínimo establecido</w:t>
      </w:r>
      <w:r w:rsidR="007E0381">
        <w:rPr>
          <w:b/>
        </w:rPr>
        <w:t xml:space="preserve"> si es que se había fijado</w:t>
      </w:r>
      <w:r w:rsidRPr="00BE2B8B">
        <w:rPr>
          <w:b/>
        </w:rPr>
        <w:t>?</w:t>
      </w:r>
      <w:r w:rsidR="007E0381">
        <w:rPr>
          <w:b/>
        </w:rPr>
        <w:t xml:space="preserve"> </w:t>
      </w:r>
      <w:r w:rsidR="007E0381" w:rsidRPr="007E0381">
        <w:t>Indique como gestiona estas situaciones con otros clientes.</w:t>
      </w:r>
    </w:p>
    <w:p w:rsidR="00BE2B8B" w:rsidRPr="007E0381" w:rsidRDefault="00BE2B8B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7E0381" w:rsidRPr="007E0381" w:rsidRDefault="007E0381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7E0381" w:rsidRPr="007E0381" w:rsidRDefault="007E0381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BE2B8B" w:rsidRDefault="007E0381" w:rsidP="00BE2B8B">
      <w:pPr>
        <w:rPr>
          <w:b/>
        </w:rPr>
      </w:pPr>
      <w:r w:rsidRPr="007E0381">
        <w:t>Finalmente,</w:t>
      </w:r>
      <w:r>
        <w:rPr>
          <w:b/>
        </w:rPr>
        <w:t xml:space="preserve"> indique cualquier otra observación o comentario que considere oportuno trasladar al Ministerio de Defensa</w:t>
      </w:r>
      <w:r w:rsidR="00BA3EC0">
        <w:rPr>
          <w:b/>
        </w:rPr>
        <w:t xml:space="preserve"> y que aporte valor añadido al expediente</w:t>
      </w:r>
      <w:r>
        <w:rPr>
          <w:b/>
        </w:rPr>
        <w:t>.</w:t>
      </w:r>
    </w:p>
    <w:p w:rsidR="007E0381" w:rsidRPr="00905C0E" w:rsidRDefault="007E0381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7E0381" w:rsidRPr="00905C0E" w:rsidRDefault="007E0381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p w:rsidR="007E0381" w:rsidRPr="00905C0E" w:rsidRDefault="007E0381" w:rsidP="00905C0E">
      <w:pPr>
        <w:pBdr>
          <w:top w:val="single" w:sz="6" w:space="1" w:color="7F7F7F"/>
          <w:left w:val="single" w:sz="6" w:space="0" w:color="7F7F7F"/>
          <w:bottom w:val="single" w:sz="6" w:space="1" w:color="7F7F7F"/>
          <w:right w:val="single" w:sz="6" w:space="4" w:color="7F7F7F"/>
        </w:pBdr>
        <w:tabs>
          <w:tab w:val="left" w:pos="2579"/>
        </w:tabs>
      </w:pPr>
    </w:p>
    <w:sectPr w:rsidR="007E0381" w:rsidRPr="00905C0E" w:rsidSect="00201310">
      <w:headerReference w:type="default" r:id="rId15"/>
      <w:footerReference w:type="default" r:id="rId16"/>
      <w:headerReference w:type="first" r:id="rId17"/>
      <w:pgSz w:w="11906" w:h="16838" w:code="9"/>
      <w:pgMar w:top="2126" w:right="879" w:bottom="1134" w:left="1134" w:header="567" w:footer="284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20" w:rsidRDefault="00485120" w:rsidP="00014789">
      <w:pPr>
        <w:spacing w:after="0"/>
      </w:pPr>
      <w:r>
        <w:separator/>
      </w:r>
    </w:p>
    <w:p w:rsidR="00485120" w:rsidRDefault="00485120"/>
  </w:endnote>
  <w:endnote w:type="continuationSeparator" w:id="0">
    <w:p w:rsidR="00485120" w:rsidRDefault="00485120" w:rsidP="00014789">
      <w:pPr>
        <w:spacing w:after="0"/>
      </w:pPr>
      <w:r>
        <w:continuationSeparator/>
      </w:r>
    </w:p>
    <w:p w:rsidR="00485120" w:rsidRDefault="00485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589263"/>
      <w:docPartObj>
        <w:docPartGallery w:val="Page Numbers (Bottom of Page)"/>
        <w:docPartUnique/>
      </w:docPartObj>
    </w:sdtPr>
    <w:sdtEndPr/>
    <w:sdtContent>
      <w:sdt>
        <w:sdtPr>
          <w:id w:val="1053820403"/>
          <w:docPartObj>
            <w:docPartGallery w:val="Page Numbers (Top of Page)"/>
            <w:docPartUnique/>
          </w:docPartObj>
        </w:sdtPr>
        <w:sdtEndPr/>
        <w:sdtContent>
          <w:p w:rsidR="002E19B2" w:rsidRDefault="002E19B2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BA9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9B2" w:rsidRDefault="002E19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B2" w:rsidRDefault="002E19B2">
    <w:pPr>
      <w:pStyle w:val="Piedepgina"/>
      <w:jc w:val="center"/>
    </w:pPr>
  </w:p>
  <w:p w:rsidR="002E19B2" w:rsidRDefault="002E19B2" w:rsidP="00D34A9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807334"/>
      <w:docPartObj>
        <w:docPartGallery w:val="Page Numbers (Bottom of Page)"/>
        <w:docPartUnique/>
      </w:docPartObj>
    </w:sdtPr>
    <w:sdtEndPr/>
    <w:sdtContent>
      <w:sdt>
        <w:sdtPr>
          <w:id w:val="-1119294515"/>
          <w:docPartObj>
            <w:docPartGallery w:val="Page Numbers (Top of Page)"/>
            <w:docPartUnique/>
          </w:docPartObj>
        </w:sdtPr>
        <w:sdtEndPr/>
        <w:sdtContent>
          <w:p w:rsidR="00DF7631" w:rsidRDefault="002E19B2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C0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E19B2" w:rsidRDefault="00905C0E" w:rsidP="00DF7631">
            <w:pPr>
              <w:pStyle w:val="Piedepgina"/>
            </w:pPr>
          </w:p>
        </w:sdtContent>
      </w:sdt>
    </w:sdtContent>
  </w:sdt>
  <w:p w:rsidR="002E19B2" w:rsidRDefault="002E19B2" w:rsidP="00D34A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20" w:rsidRDefault="00485120" w:rsidP="00014789">
      <w:pPr>
        <w:spacing w:after="0"/>
      </w:pPr>
      <w:r>
        <w:separator/>
      </w:r>
    </w:p>
    <w:p w:rsidR="00485120" w:rsidRDefault="00485120"/>
  </w:footnote>
  <w:footnote w:type="continuationSeparator" w:id="0">
    <w:p w:rsidR="00485120" w:rsidRDefault="00485120" w:rsidP="00014789">
      <w:pPr>
        <w:spacing w:after="0"/>
      </w:pPr>
      <w:r>
        <w:continuationSeparator/>
      </w:r>
    </w:p>
    <w:p w:rsidR="00485120" w:rsidRDefault="00485120"/>
  </w:footnote>
  <w:footnote w:id="1">
    <w:p w:rsidR="002E19B2" w:rsidRDefault="002E19B2" w:rsidP="00905C0E">
      <w:pPr>
        <w:jc w:val="left"/>
      </w:pPr>
      <w:r>
        <w:rPr>
          <w:rStyle w:val="Refdenotaalpie"/>
        </w:rPr>
        <w:footnoteRef/>
      </w:r>
      <w:r>
        <w:t xml:space="preserve"> </w:t>
      </w:r>
      <w:r w:rsidRPr="001274D8">
        <w:rPr>
          <w:sz w:val="16"/>
        </w:rPr>
        <w:t xml:space="preserve">Enlace al expediente actual </w:t>
      </w:r>
      <w:hyperlink r:id="rId1" w:history="1">
        <w:r w:rsidRPr="001274D8">
          <w:rPr>
            <w:rStyle w:val="Hipervnculo"/>
            <w:color w:val="365F91" w:themeColor="accent1" w:themeShade="BF"/>
            <w:sz w:val="16"/>
            <w:u w:val="none"/>
          </w:rPr>
          <w:t>https://contrataciondelestado.es/wps/poc?uri=deeplink%3Adetalle_licitacion&amp;idEvl=4wxTiBbDW6oQK2TEfXGy%2BA%3D%3D</w:t>
        </w:r>
      </w:hyperlink>
    </w:p>
  </w:footnote>
  <w:footnote w:id="2">
    <w:p w:rsidR="0077232D" w:rsidRDefault="0077232D">
      <w:pPr>
        <w:pStyle w:val="Textonotapie"/>
      </w:pPr>
      <w:r>
        <w:rPr>
          <w:rStyle w:val="Refdenotaalpie"/>
        </w:rPr>
        <w:footnoteRef/>
      </w:r>
      <w:r>
        <w:t xml:space="preserve"> Teniente Coronel Jefe del Área de Estrategia de Compras</w:t>
      </w:r>
      <w:r w:rsidR="00676C77">
        <w:t>,</w:t>
      </w:r>
      <w:r>
        <w:t xml:space="preserve"> en horario de 11:00 a 13:00 lunes y miércoles.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="1131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2E19B2" w:rsidRPr="007C0DBB" w:rsidTr="000C4AC6">
      <w:trPr>
        <w:trHeight w:val="426"/>
      </w:trPr>
      <w:tc>
        <w:tcPr>
          <w:tcW w:w="3189" w:type="dxa"/>
          <w:vAlign w:val="center"/>
        </w:tcPr>
        <w:p w:rsidR="002E19B2" w:rsidRDefault="002E19B2" w:rsidP="000C4AC6">
          <w:pPr>
            <w:pStyle w:val="Textonotapie"/>
            <w:tabs>
              <w:tab w:val="left" w:pos="1021"/>
              <w:tab w:val="left" w:pos="8080"/>
            </w:tabs>
            <w:rPr>
              <w:sz w:val="24"/>
              <w:szCs w:val="24"/>
            </w:rPr>
          </w:pPr>
        </w:p>
      </w:tc>
    </w:tr>
    <w:tr w:rsidR="002E19B2" w:rsidRPr="007C0DBB" w:rsidTr="000C4AC6">
      <w:trPr>
        <w:trHeight w:val="690"/>
      </w:trPr>
      <w:tc>
        <w:tcPr>
          <w:tcW w:w="3189" w:type="dxa"/>
        </w:tcPr>
        <w:p w:rsidR="002E19B2" w:rsidRDefault="002E19B2" w:rsidP="000C4AC6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Gill Sans MT"/>
              <w:snapToGrid w:val="0"/>
              <w:color w:val="000000"/>
              <w:sz w:val="18"/>
              <w:szCs w:val="18"/>
            </w:rPr>
          </w:pPr>
          <w:r>
            <w:rPr>
              <w:rFonts w:ascii="Gill Sans MT" w:hAnsi="Gill Sans MT" w:cs="Gill Sans MT"/>
              <w:snapToGrid w:val="0"/>
              <w:color w:val="000000"/>
              <w:sz w:val="18"/>
              <w:szCs w:val="18"/>
            </w:rPr>
            <w:t xml:space="preserve">MINISTERIO </w:t>
          </w:r>
        </w:p>
        <w:p w:rsidR="002E19B2" w:rsidRDefault="002E19B2" w:rsidP="000C4AC6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Gill Sans MT"/>
              <w:snapToGrid w:val="0"/>
              <w:color w:val="000000"/>
              <w:sz w:val="18"/>
              <w:szCs w:val="18"/>
            </w:rPr>
          </w:pPr>
          <w:r>
            <w:rPr>
              <w:rFonts w:ascii="Gill Sans MT" w:hAnsi="Gill Sans MT" w:cs="Gill Sans MT"/>
              <w:snapToGrid w:val="0"/>
              <w:color w:val="000000"/>
              <w:sz w:val="18"/>
              <w:szCs w:val="18"/>
            </w:rPr>
            <w:t>DE DEFENSA</w:t>
          </w:r>
        </w:p>
      </w:tc>
    </w:tr>
    <w:tr w:rsidR="002E19B2" w:rsidRPr="007C0DBB" w:rsidTr="000C4AC6">
      <w:tc>
        <w:tcPr>
          <w:tcW w:w="3189" w:type="dxa"/>
        </w:tcPr>
        <w:p w:rsidR="002E19B2" w:rsidRDefault="002E19B2" w:rsidP="000C4AC6">
          <w:pPr>
            <w:pStyle w:val="Textonotapie"/>
            <w:tabs>
              <w:tab w:val="left" w:pos="1021"/>
              <w:tab w:val="left" w:pos="8080"/>
            </w:tabs>
            <w:rPr>
              <w:sz w:val="24"/>
              <w:szCs w:val="24"/>
            </w:rPr>
          </w:pPr>
        </w:p>
      </w:tc>
    </w:tr>
  </w:tbl>
  <w:tbl>
    <w:tblPr>
      <w:tblpPr w:leftFromText="142" w:rightFromText="142" w:vertAnchor="text" w:horzAnchor="page" w:tblpX="6981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6"/>
      <w:gridCol w:w="321"/>
      <w:gridCol w:w="351"/>
      <w:gridCol w:w="35"/>
      <w:gridCol w:w="1456"/>
      <w:gridCol w:w="825"/>
    </w:tblGrid>
    <w:tr w:rsidR="002E19B2" w:rsidRPr="007C0DBB" w:rsidTr="00FA0595">
      <w:trPr>
        <w:gridAfter w:val="1"/>
        <w:wAfter w:w="825" w:type="dxa"/>
      </w:trPr>
      <w:tc>
        <w:tcPr>
          <w:tcW w:w="1806" w:type="dxa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321" w:type="dxa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spacing w:after="0"/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1842" w:type="dxa"/>
          <w:gridSpan w:val="3"/>
          <w:shd w:val="clear" w:color="auto" w:fill="D9D9D9"/>
          <w:tcMar>
            <w:top w:w="57" w:type="dxa"/>
            <w:left w:w="57" w:type="dxa"/>
            <w:bottom w:w="57" w:type="dxa"/>
            <w:right w:w="0" w:type="dxa"/>
          </w:tcMar>
          <w:vAlign w:val="center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spacing w:after="0"/>
            <w:ind w:left="-340" w:right="-79" w:firstLine="340"/>
            <w:jc w:val="left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SECRETARÍA DE ESTADO</w:t>
          </w:r>
        </w:p>
      </w:tc>
    </w:tr>
    <w:tr w:rsidR="002E19B2" w:rsidRPr="007C0DBB" w:rsidTr="00FA0595">
      <w:trPr>
        <w:gridAfter w:val="1"/>
        <w:wAfter w:w="825" w:type="dxa"/>
        <w:trHeight w:hRule="exact" w:val="57"/>
      </w:trPr>
      <w:tc>
        <w:tcPr>
          <w:tcW w:w="1806" w:type="dxa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321" w:type="dxa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spacing w:after="0"/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1842" w:type="dxa"/>
          <w:gridSpan w:val="3"/>
          <w:shd w:val="clear" w:color="auto" w:fill="FFFFFF"/>
          <w:vAlign w:val="center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spacing w:after="0"/>
            <w:ind w:left="-340" w:right="-79" w:firstLine="340"/>
            <w:jc w:val="left"/>
            <w:rPr>
              <w:rFonts w:ascii="Gill Sans MT" w:hAnsi="Gill Sans MT" w:cs="Gill Sans MT"/>
              <w:sz w:val="14"/>
              <w:szCs w:val="14"/>
            </w:rPr>
          </w:pPr>
        </w:p>
      </w:tc>
    </w:tr>
    <w:tr w:rsidR="002E19B2" w:rsidRPr="007C0DBB" w:rsidTr="00FA0595">
      <w:trPr>
        <w:gridAfter w:val="1"/>
        <w:wAfter w:w="825" w:type="dxa"/>
        <w:trHeight w:val="211"/>
      </w:trPr>
      <w:tc>
        <w:tcPr>
          <w:tcW w:w="1806" w:type="dxa"/>
          <w:tcMar>
            <w:top w:w="57" w:type="dxa"/>
            <w:left w:w="57" w:type="dxa"/>
            <w:bottom w:w="57" w:type="dxa"/>
          </w:tcMar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321" w:type="dxa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spacing w:after="0"/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1842" w:type="dxa"/>
          <w:gridSpan w:val="3"/>
          <w:shd w:val="clear" w:color="auto" w:fill="D9D9D9"/>
          <w:tcMar>
            <w:top w:w="57" w:type="dxa"/>
            <w:left w:w="57" w:type="dxa"/>
            <w:bottom w:w="57" w:type="dxa"/>
          </w:tcMar>
          <w:vAlign w:val="center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spacing w:after="0"/>
            <w:ind w:left="-340" w:right="-79" w:firstLine="340"/>
            <w:jc w:val="left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DIRECCIÓN GENERAL DE</w:t>
          </w:r>
        </w:p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spacing w:after="0"/>
            <w:ind w:left="-340" w:right="-79" w:firstLine="340"/>
            <w:jc w:val="left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ASUNTOS ECONÓMICOS</w:t>
          </w:r>
        </w:p>
      </w:tc>
    </w:tr>
    <w:tr w:rsidR="002E19B2" w:rsidRPr="007C0DBB" w:rsidTr="00FA0595">
      <w:trPr>
        <w:gridAfter w:val="1"/>
        <w:wAfter w:w="825" w:type="dxa"/>
        <w:trHeight w:val="211"/>
      </w:trPr>
      <w:tc>
        <w:tcPr>
          <w:tcW w:w="1806" w:type="dxa"/>
          <w:tcMar>
            <w:top w:w="57" w:type="dxa"/>
            <w:left w:w="57" w:type="dxa"/>
            <w:bottom w:w="57" w:type="dxa"/>
          </w:tcMar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321" w:type="dxa"/>
        </w:tcPr>
        <w:p w:rsidR="002E19B2" w:rsidRDefault="002E19B2" w:rsidP="005A6953">
          <w:pPr>
            <w:pStyle w:val="Textonotapie"/>
            <w:tabs>
              <w:tab w:val="left" w:pos="1021"/>
              <w:tab w:val="left" w:pos="8080"/>
            </w:tabs>
            <w:spacing w:after="0"/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1842" w:type="dxa"/>
          <w:gridSpan w:val="3"/>
          <w:tcMar>
            <w:top w:w="57" w:type="dxa"/>
            <w:left w:w="57" w:type="dxa"/>
            <w:bottom w:w="57" w:type="dxa"/>
          </w:tcMar>
          <w:vAlign w:val="center"/>
        </w:tcPr>
        <w:p w:rsidR="002E19B2" w:rsidRDefault="002E19B2" w:rsidP="004A1064">
          <w:pPr>
            <w:pStyle w:val="Textonotapie"/>
            <w:tabs>
              <w:tab w:val="left" w:pos="1021"/>
              <w:tab w:val="left" w:pos="8080"/>
            </w:tabs>
            <w:spacing w:before="40" w:after="0"/>
            <w:ind w:left="-340" w:right="-79" w:firstLine="340"/>
            <w:jc w:val="left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 xml:space="preserve">SUBDIRECCIÓN GENERAL </w:t>
          </w:r>
        </w:p>
        <w:p w:rsidR="002E19B2" w:rsidRDefault="002E19B2" w:rsidP="004A1064">
          <w:pPr>
            <w:pStyle w:val="Textonotapie"/>
            <w:tabs>
              <w:tab w:val="left" w:pos="1021"/>
              <w:tab w:val="left" w:pos="8080"/>
            </w:tabs>
            <w:spacing w:after="0"/>
            <w:ind w:left="-340" w:right="-79" w:firstLine="340"/>
            <w:jc w:val="left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 xml:space="preserve">DE PLANIFICACIÓN Y  </w:t>
          </w:r>
          <w:r>
            <w:rPr>
              <w:rFonts w:ascii="Gill Sans MT" w:hAnsi="Gill Sans MT" w:cs="Gill Sans MT"/>
              <w:sz w:val="14"/>
              <w:szCs w:val="14"/>
            </w:rPr>
            <w:br/>
            <w:t xml:space="preserve">         MEDIO AMBIENTE</w:t>
          </w:r>
        </w:p>
      </w:tc>
    </w:tr>
    <w:tr w:rsidR="002E19B2" w:rsidRPr="007C0DBB" w:rsidTr="000C4AC6">
      <w:trPr>
        <w:trHeight w:val="211"/>
      </w:trPr>
      <w:tc>
        <w:tcPr>
          <w:tcW w:w="2478" w:type="dxa"/>
          <w:gridSpan w:val="3"/>
          <w:tcMar>
            <w:top w:w="57" w:type="dxa"/>
            <w:left w:w="57" w:type="dxa"/>
            <w:bottom w:w="57" w:type="dxa"/>
          </w:tcMar>
        </w:tcPr>
        <w:p w:rsidR="002E19B2" w:rsidRDefault="002E19B2" w:rsidP="000C4AC6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35" w:type="dxa"/>
        </w:tcPr>
        <w:p w:rsidR="002E19B2" w:rsidRDefault="002E19B2" w:rsidP="000C4AC6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 w:cs="Gill Sans MT"/>
              <w:sz w:val="14"/>
              <w:szCs w:val="14"/>
            </w:rPr>
          </w:pPr>
        </w:p>
      </w:tc>
      <w:tc>
        <w:tcPr>
          <w:tcW w:w="2281" w:type="dxa"/>
          <w:gridSpan w:val="2"/>
          <w:tcMar>
            <w:top w:w="57" w:type="dxa"/>
            <w:left w:w="57" w:type="dxa"/>
            <w:bottom w:w="57" w:type="dxa"/>
          </w:tcMar>
        </w:tcPr>
        <w:p w:rsidR="002E19B2" w:rsidRDefault="002E19B2" w:rsidP="000C4AC6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 w:cs="Gill Sans MT"/>
              <w:sz w:val="14"/>
              <w:szCs w:val="14"/>
            </w:rPr>
          </w:pPr>
        </w:p>
      </w:tc>
    </w:tr>
  </w:tbl>
  <w:p w:rsidR="002E19B2" w:rsidRPr="009C2E43" w:rsidRDefault="002E19B2" w:rsidP="00C807F8">
    <w:pPr>
      <w:pStyle w:val="Textonotapie"/>
      <w:tabs>
        <w:tab w:val="center" w:pos="5102"/>
      </w:tabs>
      <w:ind w:left="-142" w:firstLine="0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63A64924" wp14:editId="7D50E1F6">
          <wp:extent cx="616585" cy="616585"/>
          <wp:effectExtent l="19050" t="0" r="0" b="0"/>
          <wp:docPr id="1" name="14 Imagen" descr="esc_C_3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 Imagen" descr="esc_C_35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</w:p>
  <w:p w:rsidR="002E19B2" w:rsidRPr="004C57B2" w:rsidRDefault="002E19B2" w:rsidP="00BE7C09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3495"/>
      </w:tabs>
      <w:rPr>
        <w:sz w:val="32"/>
        <w:szCs w:val="32"/>
      </w:rPr>
    </w:pPr>
  </w:p>
  <w:p w:rsidR="002E19B2" w:rsidRDefault="002E19B2" w:rsidP="00BE7C09">
    <w:pPr>
      <w:pStyle w:val="Encabezado"/>
    </w:pPr>
  </w:p>
  <w:p w:rsidR="002E19B2" w:rsidRDefault="002E19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"/>
      <w:gridCol w:w="1163"/>
      <w:gridCol w:w="6007"/>
      <w:gridCol w:w="1976"/>
    </w:tblGrid>
    <w:tr w:rsidR="002E19B2" w:rsidTr="00F7478B">
      <w:trPr>
        <w:cantSplit/>
        <w:trHeight w:hRule="exact" w:val="1510"/>
        <w:jc w:val="center"/>
      </w:trPr>
      <w:tc>
        <w:tcPr>
          <w:tcW w:w="2614" w:type="dxa"/>
          <w:gridSpan w:val="2"/>
          <w:noWrap/>
          <w:vAlign w:val="center"/>
          <w:hideMark/>
        </w:tcPr>
        <w:p w:rsidR="002E19B2" w:rsidRDefault="002E19B2" w:rsidP="00F7478B">
          <w:pPr>
            <w:pStyle w:val="Encabezado"/>
          </w:pPr>
          <w:r>
            <w:rPr>
              <w:noProof/>
            </w:rPr>
            <w:drawing>
              <wp:inline distT="0" distB="0" distL="0" distR="0" wp14:anchorId="4F0E191C" wp14:editId="6AE634DD">
                <wp:extent cx="1332419" cy="715992"/>
                <wp:effectExtent l="0" t="0" r="1270" b="825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70" t="35493" r="59258" b="499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67" cy="71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7" w:type="dxa"/>
          <w:noWrap/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E19B2" w:rsidRPr="00F54B90" w:rsidRDefault="002E19B2" w:rsidP="00F7478B">
          <w:pPr>
            <w:pStyle w:val="Encabezado"/>
            <w:jc w:val="center"/>
          </w:pPr>
        </w:p>
      </w:tc>
      <w:tc>
        <w:tcPr>
          <w:tcW w:w="1976" w:type="dxa"/>
          <w:noWrap/>
          <w:vAlign w:val="center"/>
          <w:hideMark/>
        </w:tcPr>
        <w:p w:rsidR="002E19B2" w:rsidRDefault="002E19B2" w:rsidP="00F7478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1C86FF7E" wp14:editId="02044C56">
                <wp:extent cx="1164447" cy="824008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24" t="32648" r="2963" b="4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8" cy="82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19B2" w:rsidTr="00F7478B">
      <w:trPr>
        <w:gridAfter w:val="3"/>
        <w:wAfter w:w="9146" w:type="dxa"/>
        <w:cantSplit/>
        <w:trHeight w:val="33"/>
        <w:jc w:val="center"/>
      </w:trPr>
      <w:tc>
        <w:tcPr>
          <w:tcW w:w="1451" w:type="dxa"/>
          <w:noWrap/>
          <w:vAlign w:val="center"/>
        </w:tcPr>
        <w:p w:rsidR="002E19B2" w:rsidRDefault="002E19B2" w:rsidP="00F7478B">
          <w:pPr>
            <w:pStyle w:val="Encabezado"/>
            <w:rPr>
              <w:sz w:val="2"/>
            </w:rPr>
          </w:pPr>
        </w:p>
      </w:tc>
    </w:tr>
    <w:tr w:rsidR="002E19B2" w:rsidTr="00F7478B">
      <w:trPr>
        <w:gridAfter w:val="3"/>
        <w:wAfter w:w="9146" w:type="dxa"/>
        <w:cantSplit/>
        <w:trHeight w:val="33"/>
        <w:jc w:val="center"/>
      </w:trPr>
      <w:tc>
        <w:tcPr>
          <w:tcW w:w="1451" w:type="dxa"/>
          <w:noWrap/>
          <w:vAlign w:val="center"/>
        </w:tcPr>
        <w:p w:rsidR="002E19B2" w:rsidRDefault="002E19B2" w:rsidP="00F7478B">
          <w:pPr>
            <w:pStyle w:val="Encabezado"/>
            <w:rPr>
              <w:sz w:val="2"/>
            </w:rPr>
          </w:pPr>
        </w:p>
      </w:tc>
    </w:tr>
  </w:tbl>
  <w:p w:rsidR="002E19B2" w:rsidRDefault="002E19B2" w:rsidP="00F747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5"/>
      <w:gridCol w:w="1494"/>
      <w:gridCol w:w="4829"/>
      <w:gridCol w:w="2456"/>
    </w:tblGrid>
    <w:tr w:rsidR="002E19B2" w:rsidTr="00857462">
      <w:tc>
        <w:tcPr>
          <w:tcW w:w="1115" w:type="dxa"/>
          <w:vAlign w:val="center"/>
        </w:tcPr>
        <w:p w:rsidR="002E19B2" w:rsidRDefault="002E19B2" w:rsidP="00857462">
          <w:pPr>
            <w:pStyle w:val="Encabezad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0B0E2860" wp14:editId="392F9369">
                <wp:extent cx="616585" cy="616585"/>
                <wp:effectExtent l="19050" t="0" r="0" b="0"/>
                <wp:docPr id="3" name="14 Imagen" descr="esc_C_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 Imagen" descr="esc_C_3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vAlign w:val="center"/>
        </w:tcPr>
        <w:p w:rsidR="002E19B2" w:rsidRDefault="002E19B2" w:rsidP="00857462">
          <w:pPr>
            <w:pStyle w:val="Encabezado"/>
            <w:jc w:val="center"/>
          </w:pPr>
          <w:r>
            <w:t>MINISTERIO DE DEFENSA</w:t>
          </w:r>
        </w:p>
      </w:tc>
      <w:tc>
        <w:tcPr>
          <w:tcW w:w="4829" w:type="dxa"/>
        </w:tcPr>
        <w:p w:rsidR="002E19B2" w:rsidRDefault="002E19B2" w:rsidP="00857462">
          <w:pPr>
            <w:pStyle w:val="Encabezado"/>
          </w:pPr>
        </w:p>
      </w:tc>
      <w:tc>
        <w:tcPr>
          <w:tcW w:w="2456" w:type="dxa"/>
          <w:vAlign w:val="center"/>
        </w:tcPr>
        <w:p w:rsidR="002E19B2" w:rsidRDefault="002E19B2" w:rsidP="00857462">
          <w:pPr>
            <w:pStyle w:val="Encabezado"/>
            <w:jc w:val="center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SECRETARÍA DE ESTADO</w:t>
          </w:r>
        </w:p>
        <w:p w:rsidR="002E19B2" w:rsidRDefault="002E19B2" w:rsidP="00857462">
          <w:pPr>
            <w:pStyle w:val="Encabezado"/>
            <w:jc w:val="center"/>
            <w:rPr>
              <w:rFonts w:ascii="Gill Sans MT" w:hAnsi="Gill Sans MT" w:cs="Gill Sans MT"/>
              <w:sz w:val="14"/>
              <w:szCs w:val="14"/>
            </w:rPr>
          </w:pPr>
        </w:p>
        <w:p w:rsidR="002E19B2" w:rsidRDefault="002E19B2" w:rsidP="00857462">
          <w:pPr>
            <w:pStyle w:val="Textonotapie"/>
            <w:tabs>
              <w:tab w:val="left" w:pos="1021"/>
              <w:tab w:val="left" w:pos="8080"/>
            </w:tabs>
            <w:spacing w:after="0"/>
            <w:ind w:left="-340" w:right="-79" w:firstLine="340"/>
            <w:jc w:val="center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DIRECCIÓN GENERAL DE</w:t>
          </w:r>
        </w:p>
        <w:p w:rsidR="002E19B2" w:rsidRDefault="002E19B2" w:rsidP="00857462">
          <w:pPr>
            <w:pStyle w:val="Encabezado"/>
            <w:jc w:val="center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INFRAESTRUCTURA</w:t>
          </w:r>
        </w:p>
        <w:p w:rsidR="002E19B2" w:rsidRDefault="002E19B2" w:rsidP="00857462">
          <w:pPr>
            <w:pStyle w:val="Encabezado"/>
            <w:jc w:val="center"/>
            <w:rPr>
              <w:rFonts w:ascii="Gill Sans MT" w:hAnsi="Gill Sans MT" w:cs="Gill Sans MT"/>
              <w:sz w:val="14"/>
              <w:szCs w:val="14"/>
            </w:rPr>
          </w:pPr>
        </w:p>
        <w:p w:rsidR="002E19B2" w:rsidRDefault="002E19B2" w:rsidP="00857462">
          <w:pPr>
            <w:pStyle w:val="Textonotapie"/>
            <w:tabs>
              <w:tab w:val="left" w:pos="1021"/>
              <w:tab w:val="left" w:pos="8080"/>
            </w:tabs>
            <w:spacing w:before="40" w:after="0"/>
            <w:ind w:left="-340" w:right="-79" w:firstLine="340"/>
            <w:jc w:val="center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SUBDIRECCIÓN GENERAL</w:t>
          </w:r>
        </w:p>
        <w:p w:rsidR="002E19B2" w:rsidRDefault="002E19B2" w:rsidP="00857462">
          <w:pPr>
            <w:pStyle w:val="Encabezado"/>
            <w:jc w:val="center"/>
          </w:pPr>
          <w:r>
            <w:rPr>
              <w:rFonts w:ascii="Gill Sans MT" w:hAnsi="Gill Sans MT" w:cs="Gill Sans MT"/>
              <w:sz w:val="14"/>
              <w:szCs w:val="14"/>
            </w:rPr>
            <w:t xml:space="preserve">DE PLANIFICACIÓN Y  </w:t>
          </w:r>
          <w:r>
            <w:rPr>
              <w:rFonts w:ascii="Gill Sans MT" w:hAnsi="Gill Sans MT" w:cs="Gill Sans MT"/>
              <w:sz w:val="14"/>
              <w:szCs w:val="14"/>
            </w:rPr>
            <w:br/>
            <w:t xml:space="preserve"> MEDIO AMBIENTE</w:t>
          </w:r>
        </w:p>
      </w:tc>
    </w:tr>
  </w:tbl>
  <w:p w:rsidR="002E19B2" w:rsidRDefault="002E19B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"/>
      <w:gridCol w:w="1163"/>
      <w:gridCol w:w="6007"/>
      <w:gridCol w:w="1976"/>
    </w:tblGrid>
    <w:tr w:rsidR="002E19B2" w:rsidTr="00F7478B">
      <w:trPr>
        <w:cantSplit/>
        <w:trHeight w:hRule="exact" w:val="1510"/>
        <w:jc w:val="center"/>
      </w:trPr>
      <w:tc>
        <w:tcPr>
          <w:tcW w:w="2614" w:type="dxa"/>
          <w:gridSpan w:val="2"/>
          <w:noWrap/>
          <w:vAlign w:val="center"/>
          <w:hideMark/>
        </w:tcPr>
        <w:p w:rsidR="002E19B2" w:rsidRDefault="002E19B2" w:rsidP="00F7478B">
          <w:pPr>
            <w:pStyle w:val="Encabezado"/>
          </w:pPr>
          <w:r>
            <w:rPr>
              <w:noProof/>
            </w:rPr>
            <w:drawing>
              <wp:inline distT="0" distB="0" distL="0" distR="0" wp14:anchorId="7E590514" wp14:editId="3824BBB7">
                <wp:extent cx="1391479" cy="747728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70" t="35493" r="59258" b="499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027" cy="750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7" w:type="dxa"/>
          <w:noWrap/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2E19B2" w:rsidRPr="00F54B90" w:rsidRDefault="002E19B2" w:rsidP="00F7478B">
          <w:pPr>
            <w:pStyle w:val="Encabezado"/>
            <w:jc w:val="center"/>
          </w:pPr>
        </w:p>
      </w:tc>
      <w:tc>
        <w:tcPr>
          <w:tcW w:w="1976" w:type="dxa"/>
          <w:noWrap/>
          <w:vAlign w:val="center"/>
          <w:hideMark/>
        </w:tcPr>
        <w:p w:rsidR="002E19B2" w:rsidRDefault="002E19B2" w:rsidP="00F7478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442213C" wp14:editId="2801FF1F">
                <wp:extent cx="1338791" cy="947381"/>
                <wp:effectExtent l="0" t="0" r="0" b="571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24" t="32648" r="2963" b="4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46" cy="952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19B2" w:rsidTr="00F7478B">
      <w:trPr>
        <w:gridAfter w:val="3"/>
        <w:wAfter w:w="9146" w:type="dxa"/>
        <w:cantSplit/>
        <w:trHeight w:val="33"/>
        <w:jc w:val="center"/>
      </w:trPr>
      <w:tc>
        <w:tcPr>
          <w:tcW w:w="1451" w:type="dxa"/>
          <w:noWrap/>
          <w:vAlign w:val="center"/>
        </w:tcPr>
        <w:p w:rsidR="002E19B2" w:rsidRDefault="002E19B2" w:rsidP="00F7478B">
          <w:pPr>
            <w:pStyle w:val="Encabezado"/>
            <w:rPr>
              <w:sz w:val="2"/>
            </w:rPr>
          </w:pPr>
        </w:p>
      </w:tc>
    </w:tr>
    <w:tr w:rsidR="002E19B2" w:rsidTr="00F7478B">
      <w:trPr>
        <w:gridAfter w:val="3"/>
        <w:wAfter w:w="9146" w:type="dxa"/>
        <w:cantSplit/>
        <w:trHeight w:val="33"/>
        <w:jc w:val="center"/>
      </w:trPr>
      <w:tc>
        <w:tcPr>
          <w:tcW w:w="1451" w:type="dxa"/>
          <w:noWrap/>
          <w:vAlign w:val="center"/>
        </w:tcPr>
        <w:p w:rsidR="002E19B2" w:rsidRDefault="002E19B2" w:rsidP="00F7478B">
          <w:pPr>
            <w:pStyle w:val="Encabezado"/>
            <w:rPr>
              <w:sz w:val="2"/>
            </w:rPr>
          </w:pPr>
        </w:p>
      </w:tc>
    </w:tr>
  </w:tbl>
  <w:p w:rsidR="002E19B2" w:rsidRDefault="002E19B2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5"/>
      <w:gridCol w:w="1494"/>
      <w:gridCol w:w="4829"/>
      <w:gridCol w:w="2456"/>
    </w:tblGrid>
    <w:tr w:rsidR="002E19B2" w:rsidTr="00EB382F">
      <w:tc>
        <w:tcPr>
          <w:tcW w:w="1115" w:type="dxa"/>
          <w:vAlign w:val="center"/>
        </w:tcPr>
        <w:p w:rsidR="002E19B2" w:rsidRDefault="002E19B2" w:rsidP="00EB382F">
          <w:pPr>
            <w:pStyle w:val="Encabezad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 wp14:anchorId="0279E5D5" wp14:editId="1972D82D">
                <wp:extent cx="616585" cy="616585"/>
                <wp:effectExtent l="19050" t="0" r="0" b="0"/>
                <wp:docPr id="22" name="14 Imagen" descr="esc_C_3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 Imagen" descr="esc_C_3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4" w:type="dxa"/>
          <w:vAlign w:val="center"/>
        </w:tcPr>
        <w:p w:rsidR="002E19B2" w:rsidRDefault="002E19B2" w:rsidP="00EB382F">
          <w:pPr>
            <w:pStyle w:val="Encabezado"/>
            <w:jc w:val="center"/>
          </w:pPr>
          <w:r>
            <w:t>MINISTERIO DE DEFENSA</w:t>
          </w:r>
        </w:p>
      </w:tc>
      <w:tc>
        <w:tcPr>
          <w:tcW w:w="4829" w:type="dxa"/>
        </w:tcPr>
        <w:p w:rsidR="002E19B2" w:rsidRDefault="002E19B2">
          <w:pPr>
            <w:pStyle w:val="Encabezado"/>
          </w:pPr>
        </w:p>
      </w:tc>
      <w:tc>
        <w:tcPr>
          <w:tcW w:w="2456" w:type="dxa"/>
          <w:vAlign w:val="center"/>
        </w:tcPr>
        <w:p w:rsidR="002E19B2" w:rsidRDefault="002E19B2" w:rsidP="00EB382F">
          <w:pPr>
            <w:pStyle w:val="Encabezado"/>
            <w:jc w:val="center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SECRETARÍA DE ESTADO</w:t>
          </w:r>
        </w:p>
        <w:p w:rsidR="002E19B2" w:rsidRDefault="002E19B2" w:rsidP="00EB382F">
          <w:pPr>
            <w:pStyle w:val="Encabezado"/>
            <w:jc w:val="center"/>
            <w:rPr>
              <w:rFonts w:ascii="Gill Sans MT" w:hAnsi="Gill Sans MT" w:cs="Gill Sans MT"/>
              <w:sz w:val="14"/>
              <w:szCs w:val="14"/>
            </w:rPr>
          </w:pPr>
        </w:p>
        <w:p w:rsidR="002E19B2" w:rsidRDefault="002E19B2" w:rsidP="00EB382F">
          <w:pPr>
            <w:pStyle w:val="Textonotapie"/>
            <w:tabs>
              <w:tab w:val="left" w:pos="1021"/>
              <w:tab w:val="left" w:pos="8080"/>
            </w:tabs>
            <w:spacing w:after="0"/>
            <w:ind w:left="-340" w:right="-79" w:firstLine="340"/>
            <w:jc w:val="center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DIRECCIÓN GENERAL DE</w:t>
          </w:r>
        </w:p>
        <w:p w:rsidR="002E19B2" w:rsidRDefault="002E19B2" w:rsidP="00EB382F">
          <w:pPr>
            <w:pStyle w:val="Encabezado"/>
            <w:jc w:val="center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INFRAESTRUCTURA</w:t>
          </w:r>
        </w:p>
        <w:p w:rsidR="002E19B2" w:rsidRDefault="002E19B2" w:rsidP="00EB382F">
          <w:pPr>
            <w:pStyle w:val="Encabezado"/>
            <w:jc w:val="center"/>
            <w:rPr>
              <w:rFonts w:ascii="Gill Sans MT" w:hAnsi="Gill Sans MT" w:cs="Gill Sans MT"/>
              <w:sz w:val="14"/>
              <w:szCs w:val="14"/>
            </w:rPr>
          </w:pPr>
        </w:p>
        <w:p w:rsidR="002E19B2" w:rsidRDefault="002E19B2" w:rsidP="00EB382F">
          <w:pPr>
            <w:pStyle w:val="Textonotapie"/>
            <w:tabs>
              <w:tab w:val="left" w:pos="1021"/>
              <w:tab w:val="left" w:pos="8080"/>
            </w:tabs>
            <w:spacing w:before="40" w:after="0"/>
            <w:ind w:left="-340" w:right="-79" w:firstLine="340"/>
            <w:jc w:val="center"/>
            <w:rPr>
              <w:rFonts w:ascii="Gill Sans MT" w:hAnsi="Gill Sans MT" w:cs="Gill Sans MT"/>
              <w:sz w:val="14"/>
              <w:szCs w:val="14"/>
            </w:rPr>
          </w:pPr>
          <w:r>
            <w:rPr>
              <w:rFonts w:ascii="Gill Sans MT" w:hAnsi="Gill Sans MT" w:cs="Gill Sans MT"/>
              <w:sz w:val="14"/>
              <w:szCs w:val="14"/>
            </w:rPr>
            <w:t>SUBDIRECCIÓN GENERAL</w:t>
          </w:r>
        </w:p>
        <w:p w:rsidR="002E19B2" w:rsidRDefault="002E19B2" w:rsidP="00EB382F">
          <w:pPr>
            <w:pStyle w:val="Encabezado"/>
            <w:jc w:val="center"/>
          </w:pPr>
          <w:r>
            <w:rPr>
              <w:rFonts w:ascii="Gill Sans MT" w:hAnsi="Gill Sans MT" w:cs="Gill Sans MT"/>
              <w:sz w:val="14"/>
              <w:szCs w:val="14"/>
            </w:rPr>
            <w:t xml:space="preserve">DE PLANIFICACIÓN Y  </w:t>
          </w:r>
          <w:r>
            <w:rPr>
              <w:rFonts w:ascii="Gill Sans MT" w:hAnsi="Gill Sans MT" w:cs="Gill Sans MT"/>
              <w:sz w:val="14"/>
              <w:szCs w:val="14"/>
            </w:rPr>
            <w:br/>
            <w:t xml:space="preserve"> MEDIO AMBIENTE</w:t>
          </w:r>
        </w:p>
      </w:tc>
    </w:tr>
  </w:tbl>
  <w:p w:rsidR="002E19B2" w:rsidRDefault="002E19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BAF"/>
    <w:multiLevelType w:val="multilevel"/>
    <w:tmpl w:val="01E4EAEC"/>
    <w:lvl w:ilvl="0">
      <w:start w:val="1"/>
      <w:numFmt w:val="lowerLetter"/>
      <w:pStyle w:val="TablaListaAlfabtica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17365D" w:themeColor="text2" w:themeShade="BF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761188"/>
    <w:multiLevelType w:val="multilevel"/>
    <w:tmpl w:val="EBD4D320"/>
    <w:lvl w:ilvl="0">
      <w:start w:val="1"/>
      <w:numFmt w:val="bullet"/>
      <w:pStyle w:val="Vietanivel2"/>
      <w:lvlText w:val="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0E5CAA"/>
    <w:multiLevelType w:val="hybridMultilevel"/>
    <w:tmpl w:val="5958E8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304A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vertAlign w:val="baseline"/>
      </w:rPr>
    </w:lvl>
  </w:abstractNum>
  <w:abstractNum w:abstractNumId="4" w15:restartNumberingAfterBreak="0">
    <w:nsid w:val="098C687E"/>
    <w:multiLevelType w:val="multilevel"/>
    <w:tmpl w:val="D16A44C2"/>
    <w:lvl w:ilvl="0">
      <w:start w:val="1"/>
      <w:numFmt w:val="decimal"/>
      <w:pStyle w:val="Listanumricaconttulo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0681B56"/>
    <w:multiLevelType w:val="multilevel"/>
    <w:tmpl w:val="5C662A0A"/>
    <w:lvl w:ilvl="0">
      <w:start w:val="1"/>
      <w:numFmt w:val="decimal"/>
      <w:pStyle w:val="TablaListaNumrica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6614D6C"/>
    <w:multiLevelType w:val="multilevel"/>
    <w:tmpl w:val="5B5C48D6"/>
    <w:styleLink w:val="Esquemaalfanumrico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0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position w:val="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7" w15:restartNumberingAfterBreak="0">
    <w:nsid w:val="16B3031B"/>
    <w:multiLevelType w:val="multilevel"/>
    <w:tmpl w:val="2FD8E388"/>
    <w:lvl w:ilvl="0">
      <w:start w:val="1"/>
      <w:numFmt w:val="bullet"/>
      <w:pStyle w:val="Vietanivel2conttulo"/>
      <w:lvlText w:val="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B31B34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16"/>
        </w:tabs>
        <w:ind w:left="1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6"/>
        </w:tabs>
        <w:ind w:left="2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6"/>
        </w:tabs>
        <w:ind w:left="3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6"/>
        </w:tabs>
        <w:ind w:left="3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6"/>
        </w:tabs>
        <w:ind w:left="4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6"/>
        </w:tabs>
        <w:ind w:left="5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6"/>
        </w:tabs>
        <w:ind w:left="6056" w:hanging="360"/>
      </w:pPr>
      <w:rPr>
        <w:rFonts w:ascii="Wingdings" w:hAnsi="Wingdings" w:hint="default"/>
      </w:rPr>
    </w:lvl>
  </w:abstractNum>
  <w:abstractNum w:abstractNumId="8" w15:restartNumberingAfterBreak="0">
    <w:nsid w:val="1829045E"/>
    <w:multiLevelType w:val="multilevel"/>
    <w:tmpl w:val="532632EE"/>
    <w:styleLink w:val="Listaalfanumric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none"/>
      <w:lvlText w:val="%2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Roman"/>
      <w:lvlText w:val="%5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1276"/>
        </w:tabs>
        <w:ind w:left="1276" w:firstLine="0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425"/>
      </w:pPr>
      <w:rPr>
        <w:rFonts w:ascii="Arial" w:hAnsi="Arial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none"/>
      <w:lvlText w:val="%8"/>
      <w:lvlJc w:val="left"/>
      <w:pPr>
        <w:tabs>
          <w:tab w:val="num" w:pos="1701"/>
        </w:tabs>
        <w:ind w:left="1701" w:firstLine="0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9" w15:restartNumberingAfterBreak="0">
    <w:nsid w:val="197E282F"/>
    <w:multiLevelType w:val="multilevel"/>
    <w:tmpl w:val="7F267AD8"/>
    <w:lvl w:ilvl="0">
      <w:start w:val="1"/>
      <w:numFmt w:val="bullet"/>
      <w:pStyle w:val="Vietanivel1"/>
      <w:lvlText w:val="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2DB"/>
    <w:multiLevelType w:val="hybridMultilevel"/>
    <w:tmpl w:val="671278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C6515"/>
    <w:multiLevelType w:val="multilevel"/>
    <w:tmpl w:val="3E245A0C"/>
    <w:lvl w:ilvl="0">
      <w:start w:val="1"/>
      <w:numFmt w:val="bullet"/>
      <w:pStyle w:val="TablaVietaNivel3conTtulo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position w:val="0"/>
        <w:sz w:val="17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47A15"/>
    <w:multiLevelType w:val="multilevel"/>
    <w:tmpl w:val="BAD62696"/>
    <w:lvl w:ilvl="0">
      <w:numFmt w:val="bullet"/>
      <w:pStyle w:val="TablaVietaNivel4conTtulo"/>
      <w:lvlText w:val="-"/>
      <w:lvlJc w:val="left"/>
      <w:pPr>
        <w:tabs>
          <w:tab w:val="num" w:pos="1134"/>
        </w:tabs>
        <w:ind w:left="1134" w:hanging="283"/>
      </w:pPr>
      <w:rPr>
        <w:rFonts w:ascii="Wide Latin" w:hAnsi="Wide Latin" w:hint="default"/>
        <w:b w:val="0"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position w:val="0"/>
        <w:sz w:val="15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D0C97"/>
    <w:multiLevelType w:val="multilevel"/>
    <w:tmpl w:val="E242ADFC"/>
    <w:styleLink w:val="TablaEsqMltip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FED996"/>
        <w:spacing w:val="0"/>
        <w:w w:val="100"/>
        <w:position w:val="0"/>
        <w:sz w:val="17"/>
        <w:u w:val="none"/>
      </w:rPr>
    </w:lvl>
    <w:lvl w:ilvl="1">
      <w:start w:val="1"/>
      <w:numFmt w:val="none"/>
      <w:lvlText w:val="%2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17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75C18"/>
    <w:multiLevelType w:val="multilevel"/>
    <w:tmpl w:val="9A566652"/>
    <w:styleLink w:val="Estilo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 Negrita" w:hAnsi="Arial Negrita" w:cs="Arial Negrita" w:hint="default"/>
        <w:b/>
        <w:bCs/>
        <w:i w:val="0"/>
        <w:iCs w:val="0"/>
        <w:caps w:val="0"/>
        <w:strike w:val="0"/>
        <w:dstrike w:val="0"/>
        <w:vanish w:val="0"/>
        <w:color w:val="4F81BD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Arial Narrow" w:hAnsi="Arial Narrow" w:cs="Arial Narrow" w:hint="default"/>
        <w:b w:val="0"/>
        <w:bCs w:val="0"/>
        <w:i/>
        <w:iCs/>
        <w:caps w:val="0"/>
        <w:strike w:val="0"/>
        <w:dstrike w:val="0"/>
        <w:vanish w:val="0"/>
        <w:color w:val="4F81BD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219"/>
        </w:tabs>
        <w:ind w:left="1219" w:hanging="121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1276" w:hanging="1276"/>
      </w:pPr>
      <w:rPr>
        <w:rFonts w:ascii="Arial Negrita" w:hAnsi="Arial Negrita" w:cs="Arial Negrit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6"/>
        </w:tabs>
        <w:ind w:left="1446" w:hanging="1446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616"/>
        </w:tabs>
        <w:ind w:left="1616" w:hanging="1616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upperLetter"/>
      <w:lvlRestart w:val="0"/>
      <w:lvlText w:val="Anexo %8."/>
      <w:lvlJc w:val="left"/>
      <w:pPr>
        <w:tabs>
          <w:tab w:val="num" w:pos="1871"/>
        </w:tabs>
        <w:ind w:left="1871" w:hanging="1871"/>
      </w:pPr>
      <w:rPr>
        <w:rFonts w:ascii="Arial Negrita" w:hAnsi="Arial Negrita" w:cs="Arial Negrita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vertAlign w:val="baseline"/>
      </w:rPr>
    </w:lvl>
    <w:lvl w:ilvl="8">
      <w:start w:val="1"/>
      <w:numFmt w:val="upperRoman"/>
      <w:lvlRestart w:val="0"/>
      <w:lvlText w:val="Apéndice %9."/>
      <w:lvlJc w:val="left"/>
      <w:pPr>
        <w:tabs>
          <w:tab w:val="num" w:pos="2268"/>
        </w:tabs>
        <w:ind w:left="2268" w:hanging="2268"/>
      </w:pPr>
      <w:rPr>
        <w:rFonts w:ascii="Arial Negrita" w:hAnsi="Arial Negrita" w:cs="Arial Negrita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vertAlign w:val="baseline"/>
      </w:rPr>
    </w:lvl>
  </w:abstractNum>
  <w:abstractNum w:abstractNumId="15" w15:restartNumberingAfterBreak="0">
    <w:nsid w:val="333532A6"/>
    <w:multiLevelType w:val="multilevel"/>
    <w:tmpl w:val="CE80ABC4"/>
    <w:lvl w:ilvl="0">
      <w:start w:val="1"/>
      <w:numFmt w:val="bullet"/>
      <w:pStyle w:val="Vietanivel1conttulo"/>
      <w:lvlText w:val="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B31B34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33D60"/>
    <w:multiLevelType w:val="multilevel"/>
    <w:tmpl w:val="A3CA2244"/>
    <w:lvl w:ilvl="0">
      <w:start w:val="1"/>
      <w:numFmt w:val="lowerLetter"/>
      <w:pStyle w:val="Listaalfabticaconttulo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7A45D56"/>
    <w:multiLevelType w:val="multilevel"/>
    <w:tmpl w:val="C26E9BB8"/>
    <w:lvl w:ilvl="0">
      <w:start w:val="1"/>
      <w:numFmt w:val="bullet"/>
      <w:pStyle w:val="Vietanivel3conttulo"/>
      <w:lvlText w:val=""/>
      <w:lvlJc w:val="left"/>
      <w:pPr>
        <w:tabs>
          <w:tab w:val="num" w:pos="1276"/>
        </w:tabs>
        <w:ind w:left="1276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B31B34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87F78"/>
    <w:multiLevelType w:val="multilevel"/>
    <w:tmpl w:val="FCE8E5F6"/>
    <w:lvl w:ilvl="0">
      <w:start w:val="1"/>
      <w:numFmt w:val="lowerLetter"/>
      <w:pStyle w:val="TablaListaAlfabticaconTtulo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BAB3C36"/>
    <w:multiLevelType w:val="multilevel"/>
    <w:tmpl w:val="5762A95A"/>
    <w:lvl w:ilvl="0">
      <w:start w:val="1"/>
      <w:numFmt w:val="bullet"/>
      <w:pStyle w:val="TablaVietaNivel1conTtulo"/>
      <w:lvlText w:val="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05223"/>
    <w:multiLevelType w:val="multilevel"/>
    <w:tmpl w:val="D05CD3C2"/>
    <w:lvl w:ilvl="0">
      <w:numFmt w:val="bullet"/>
      <w:pStyle w:val="TablaVietaNivel4"/>
      <w:lvlText w:val="-"/>
      <w:lvlJc w:val="left"/>
      <w:pPr>
        <w:tabs>
          <w:tab w:val="num" w:pos="1134"/>
        </w:tabs>
        <w:ind w:left="1134" w:hanging="283"/>
      </w:pPr>
      <w:rPr>
        <w:rFonts w:ascii="Wide Latin" w:hAnsi="Wide Latin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position w:val="0"/>
        <w:sz w:val="15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35F8C"/>
    <w:multiLevelType w:val="multilevel"/>
    <w:tmpl w:val="45149392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ascii="Arial Negrita" w:hAnsi="Arial Negrita" w:hint="default"/>
        <w:b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30"/>
        <w:u w:val="none" w:color="960E11"/>
        <w:effect w:val="none"/>
        <w:vertAlign w:val="baseline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794" w:hanging="794"/>
      </w:pPr>
      <w:rPr>
        <w:rFonts w:ascii="Arial Negrita" w:hAnsi="Arial Negrita" w:hint="default"/>
        <w:b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26"/>
        <w:u w:val="none"/>
        <w:effect w:val="none"/>
        <w:vertAlign w:val="baseline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6"/>
        <w:u w:val="none"/>
        <w:effect w:val="none"/>
        <w:vertAlign w:val="baseline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219"/>
        </w:tabs>
        <w:ind w:left="1219" w:hanging="121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6"/>
        <w:u w:val="none"/>
        <w:effect w:val="none"/>
        <w:vertAlign w:val="baseline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1276"/>
        </w:tabs>
        <w:ind w:left="1276" w:hanging="1276"/>
      </w:pPr>
      <w:rPr>
        <w:rFonts w:ascii="Arial Negrita" w:hAnsi="Arial Negrita" w:hint="default"/>
        <w:b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446"/>
        </w:tabs>
        <w:ind w:left="1446" w:hanging="1446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616"/>
        </w:tabs>
        <w:ind w:left="1616" w:hanging="161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upperLetter"/>
      <w:lvlRestart w:val="0"/>
      <w:pStyle w:val="Ttulo8"/>
      <w:lvlText w:val="Anexo %8."/>
      <w:lvlJc w:val="left"/>
      <w:pPr>
        <w:tabs>
          <w:tab w:val="num" w:pos="1871"/>
        </w:tabs>
        <w:ind w:left="1871" w:hanging="1871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262626" w:themeColor="text1" w:themeTint="D9"/>
        <w:spacing w:val="0"/>
        <w:w w:val="100"/>
        <w:kern w:val="0"/>
        <w:position w:val="0"/>
        <w:sz w:val="36"/>
        <w:u w:val="none"/>
        <w:effect w:val="none"/>
        <w:vertAlign w:val="baseline"/>
      </w:rPr>
    </w:lvl>
    <w:lvl w:ilvl="8">
      <w:start w:val="1"/>
      <w:numFmt w:val="upperRoman"/>
      <w:lvlRestart w:val="0"/>
      <w:pStyle w:val="Ttulo9"/>
      <w:lvlText w:val="Apéndice %9."/>
      <w:lvlJc w:val="left"/>
      <w:pPr>
        <w:tabs>
          <w:tab w:val="num" w:pos="2381"/>
        </w:tabs>
        <w:ind w:left="2381" w:hanging="2381"/>
      </w:pPr>
      <w:rPr>
        <w:rFonts w:ascii="Arial Negrita" w:hAnsi="Arial Negrita" w:hint="default"/>
        <w:b/>
        <w:i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36"/>
        <w:u w:val="none"/>
        <w:effect w:val="none"/>
        <w:vertAlign w:val="baseline"/>
      </w:rPr>
    </w:lvl>
  </w:abstractNum>
  <w:abstractNum w:abstractNumId="22" w15:restartNumberingAfterBreak="0">
    <w:nsid w:val="470552C8"/>
    <w:multiLevelType w:val="multilevel"/>
    <w:tmpl w:val="883277BA"/>
    <w:lvl w:ilvl="0">
      <w:start w:val="1"/>
      <w:numFmt w:val="upperLetter"/>
      <w:pStyle w:val="TablaEsquemaMultinive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74747"/>
        <w:spacing w:val="0"/>
        <w:w w:val="100"/>
        <w:position w:val="0"/>
        <w:sz w:val="17"/>
        <w:u w:val="none"/>
      </w:rPr>
    </w:lvl>
    <w:lvl w:ilvl="1">
      <w:start w:val="1"/>
      <w:numFmt w:val="none"/>
      <w:lvlText w:val="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FFFFFF"/>
        <w:spacing w:val="0"/>
        <w:w w:val="100"/>
        <w:position w:val="0"/>
        <w:sz w:val="17"/>
        <w:u w:val="none"/>
      </w:rPr>
    </w:lvl>
    <w:lvl w:ilvl="8">
      <w:start w:val="1"/>
      <w:numFmt w:val="lowerLetter"/>
      <w:lvlText w:val="%9)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474747"/>
        <w:spacing w:val="0"/>
        <w:w w:val="100"/>
        <w:position w:val="0"/>
        <w:sz w:val="17"/>
        <w:u w:val="none"/>
      </w:rPr>
    </w:lvl>
  </w:abstractNum>
  <w:abstractNum w:abstractNumId="23" w15:restartNumberingAfterBreak="0">
    <w:nsid w:val="4A9E5CF3"/>
    <w:multiLevelType w:val="multilevel"/>
    <w:tmpl w:val="74C89EC6"/>
    <w:lvl w:ilvl="0">
      <w:start w:val="1"/>
      <w:numFmt w:val="bullet"/>
      <w:pStyle w:val="Vietanivel3"/>
      <w:lvlText w:val=""/>
      <w:lvlJc w:val="left"/>
      <w:pPr>
        <w:tabs>
          <w:tab w:val="num" w:pos="1276"/>
        </w:tabs>
        <w:ind w:left="1276" w:hanging="425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64E70"/>
    <w:multiLevelType w:val="multilevel"/>
    <w:tmpl w:val="905CAEA6"/>
    <w:lvl w:ilvl="0">
      <w:start w:val="1"/>
      <w:numFmt w:val="bullet"/>
      <w:pStyle w:val="Vietanivel4"/>
      <w:lvlText w:val="-"/>
      <w:lvlJc w:val="left"/>
      <w:pPr>
        <w:tabs>
          <w:tab w:val="num" w:pos="1701"/>
        </w:tabs>
        <w:ind w:left="1701" w:hanging="425"/>
      </w:pPr>
      <w:rPr>
        <w:rFonts w:ascii="Wide Latin" w:hAnsi="Wide Latin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F1848"/>
    <w:multiLevelType w:val="multilevel"/>
    <w:tmpl w:val="4BF2F10A"/>
    <w:lvl w:ilvl="0">
      <w:start w:val="1"/>
      <w:numFmt w:val="bullet"/>
      <w:pStyle w:val="Vietanivel4conttulo"/>
      <w:lvlText w:val="-"/>
      <w:lvlJc w:val="left"/>
      <w:pPr>
        <w:tabs>
          <w:tab w:val="num" w:pos="1701"/>
        </w:tabs>
        <w:ind w:left="1701" w:hanging="425"/>
      </w:pPr>
      <w:rPr>
        <w:rFonts w:ascii="Wide Latin" w:hAnsi="Wide Latin" w:hint="default"/>
        <w:b w:val="0"/>
        <w:i w:val="0"/>
        <w:caps w:val="0"/>
        <w:strike w:val="0"/>
        <w:dstrike w:val="0"/>
        <w:vanish w:val="0"/>
        <w:color w:val="B31B34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A36EE"/>
    <w:multiLevelType w:val="hybridMultilevel"/>
    <w:tmpl w:val="6652CAAA"/>
    <w:lvl w:ilvl="0" w:tplc="709C9A4C">
      <w:start w:val="1"/>
      <w:numFmt w:val="bullet"/>
      <w:pStyle w:val="Estilo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0208C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E322C0"/>
    <w:multiLevelType w:val="multilevel"/>
    <w:tmpl w:val="5B7E72A4"/>
    <w:lvl w:ilvl="0">
      <w:start w:val="1"/>
      <w:numFmt w:val="lowerLetter"/>
      <w:pStyle w:val="Listaalfabetica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F4F2E7B"/>
    <w:multiLevelType w:val="hybridMultilevel"/>
    <w:tmpl w:val="CF0CAF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E6358"/>
    <w:multiLevelType w:val="multilevel"/>
    <w:tmpl w:val="DA50CC98"/>
    <w:lvl w:ilvl="0">
      <w:start w:val="1"/>
      <w:numFmt w:val="decimal"/>
      <w:lvlText w:val="%1)"/>
      <w:lvlJc w:val="left"/>
      <w:pPr>
        <w:ind w:left="360" w:hanging="360"/>
      </w:pPr>
      <w:rPr>
        <w:color w:val="B31B3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19136B1"/>
    <w:multiLevelType w:val="multilevel"/>
    <w:tmpl w:val="5A04B016"/>
    <w:lvl w:ilvl="0">
      <w:start w:val="1"/>
      <w:numFmt w:val="bullet"/>
      <w:pStyle w:val="TablaVietaNivel1"/>
      <w:lvlText w:val="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17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06EA5"/>
    <w:multiLevelType w:val="multilevel"/>
    <w:tmpl w:val="62C24188"/>
    <w:styleLink w:val="Esquem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FED996"/>
        <w:spacing w:val="0"/>
        <w:w w:val="100"/>
        <w:position w:val="0"/>
        <w:sz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ascii="Arial" w:hAnsi="Arial" w:hint="default"/>
        <w:b w:val="0"/>
        <w:i w:val="0"/>
        <w:color w:val="FED996"/>
        <w:spacing w:val="0"/>
        <w:w w:val="100"/>
        <w:position w:val="0"/>
        <w:sz w:val="22"/>
        <w:u w:val="none"/>
      </w:rPr>
    </w:lvl>
  </w:abstractNum>
  <w:abstractNum w:abstractNumId="33" w15:restartNumberingAfterBreak="0">
    <w:nsid w:val="69B34D22"/>
    <w:multiLevelType w:val="multilevel"/>
    <w:tmpl w:val="EF262128"/>
    <w:lvl w:ilvl="0">
      <w:start w:val="1"/>
      <w:numFmt w:val="bullet"/>
      <w:pStyle w:val="TablaVietaNivel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position w:val="0"/>
        <w:sz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E5395"/>
    <w:multiLevelType w:val="multilevel"/>
    <w:tmpl w:val="9A56665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 Negrita" w:hAnsi="Arial Negrita" w:cs="Arial Negrita" w:hint="default"/>
        <w:b/>
        <w:bCs/>
        <w:i w:val="0"/>
        <w:iCs w:val="0"/>
        <w:caps w:val="0"/>
        <w:strike w:val="0"/>
        <w:dstrike w:val="0"/>
        <w:vanish w:val="0"/>
        <w:color w:val="4F81BD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Arial Narrow" w:hAnsi="Arial Narrow" w:cs="Arial Narrow" w:hint="default"/>
        <w:b w:val="0"/>
        <w:bCs w:val="0"/>
        <w:i/>
        <w:iCs/>
        <w:caps w:val="0"/>
        <w:strike w:val="0"/>
        <w:dstrike w:val="0"/>
        <w:vanish w:val="0"/>
        <w:color w:val="4F81BD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219"/>
        </w:tabs>
        <w:ind w:left="1219" w:hanging="121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1276" w:hanging="1276"/>
      </w:pPr>
      <w:rPr>
        <w:rFonts w:ascii="Arial Negrita" w:hAnsi="Arial Negrita" w:cs="Arial Negrit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6"/>
        </w:tabs>
        <w:ind w:left="1446" w:hanging="1446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616"/>
        </w:tabs>
        <w:ind w:left="1616" w:hanging="1616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upperLetter"/>
      <w:lvlRestart w:val="0"/>
      <w:lvlText w:val="Anexo %8."/>
      <w:lvlJc w:val="left"/>
      <w:pPr>
        <w:tabs>
          <w:tab w:val="num" w:pos="1871"/>
        </w:tabs>
        <w:ind w:left="1871" w:hanging="1871"/>
      </w:pPr>
      <w:rPr>
        <w:rFonts w:ascii="Arial Negrita" w:hAnsi="Arial Negrita" w:cs="Arial Negrita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vertAlign w:val="baseline"/>
      </w:rPr>
    </w:lvl>
    <w:lvl w:ilvl="8">
      <w:start w:val="1"/>
      <w:numFmt w:val="upperRoman"/>
      <w:lvlRestart w:val="0"/>
      <w:lvlText w:val="Apéndice %9."/>
      <w:lvlJc w:val="left"/>
      <w:pPr>
        <w:tabs>
          <w:tab w:val="num" w:pos="2268"/>
        </w:tabs>
        <w:ind w:left="2268" w:hanging="2268"/>
      </w:pPr>
      <w:rPr>
        <w:rFonts w:ascii="Arial Negrita" w:hAnsi="Arial Negrita" w:cs="Arial Negrita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vertAlign w:val="baseline"/>
      </w:rPr>
    </w:lvl>
  </w:abstractNum>
  <w:abstractNum w:abstractNumId="35" w15:restartNumberingAfterBreak="0">
    <w:nsid w:val="6CA720DD"/>
    <w:multiLevelType w:val="multilevel"/>
    <w:tmpl w:val="6E8EBDD2"/>
    <w:lvl w:ilvl="0">
      <w:numFmt w:val="bullet"/>
      <w:pStyle w:val="TablaVietaNivel2conTtulo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position w:val="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04143"/>
    <w:multiLevelType w:val="multilevel"/>
    <w:tmpl w:val="468A91B6"/>
    <w:lvl w:ilvl="0">
      <w:start w:val="1"/>
      <w:numFmt w:val="decimal"/>
      <w:pStyle w:val="Listanumric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1742C87"/>
    <w:multiLevelType w:val="multilevel"/>
    <w:tmpl w:val="458C59F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Arial Negrita" w:hAnsi="Arial Negrita" w:cs="Arial Negrit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219"/>
        </w:tabs>
        <w:ind w:left="1219" w:hanging="121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1276" w:hanging="1276"/>
      </w:pPr>
      <w:rPr>
        <w:rFonts w:ascii="Arial Negrita" w:hAnsi="Arial Negrita" w:cs="Arial Negrit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6"/>
        </w:tabs>
        <w:ind w:left="1446" w:hanging="1446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616"/>
        </w:tabs>
        <w:ind w:left="1616" w:hanging="1616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upperLetter"/>
      <w:lvlRestart w:val="0"/>
      <w:lvlText w:val="Anexo %8."/>
      <w:lvlJc w:val="left"/>
      <w:pPr>
        <w:tabs>
          <w:tab w:val="num" w:pos="1871"/>
        </w:tabs>
        <w:ind w:left="1871" w:hanging="1871"/>
      </w:pPr>
      <w:rPr>
        <w:rFonts w:ascii="Arial Negrita" w:hAnsi="Arial Negrita" w:cs="Arial Negrita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vertAlign w:val="baseline"/>
      </w:rPr>
    </w:lvl>
    <w:lvl w:ilvl="8">
      <w:start w:val="1"/>
      <w:numFmt w:val="upperRoman"/>
      <w:lvlRestart w:val="0"/>
      <w:lvlText w:val="Apéndice %9."/>
      <w:lvlJc w:val="left"/>
      <w:pPr>
        <w:tabs>
          <w:tab w:val="num" w:pos="2268"/>
        </w:tabs>
        <w:ind w:left="2268" w:hanging="2268"/>
      </w:pPr>
      <w:rPr>
        <w:rFonts w:ascii="Arial Negrita" w:hAnsi="Arial Negrita" w:cs="Arial Negrita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vertAlign w:val="baseline"/>
      </w:rPr>
    </w:lvl>
  </w:abstractNum>
  <w:abstractNum w:abstractNumId="38" w15:restartNumberingAfterBreak="0">
    <w:nsid w:val="75FA3D7B"/>
    <w:multiLevelType w:val="hybridMultilevel"/>
    <w:tmpl w:val="9D1CCDAC"/>
    <w:lvl w:ilvl="0" w:tplc="52A0533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68B1752"/>
    <w:multiLevelType w:val="hybridMultilevel"/>
    <w:tmpl w:val="36721DDC"/>
    <w:lvl w:ilvl="0" w:tplc="F7482FFC">
      <w:start w:val="1"/>
      <w:numFmt w:val="bullet"/>
      <w:pStyle w:val="TablaVietaNivel2Sencilla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/>
        <w:i w:val="0"/>
        <w:color w:val="924B20"/>
        <w:sz w:val="16"/>
      </w:rPr>
    </w:lvl>
    <w:lvl w:ilvl="1" w:tplc="5A9C8C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8E1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24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CE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AEF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60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2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7A9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33306"/>
    <w:multiLevelType w:val="hybridMultilevel"/>
    <w:tmpl w:val="88C43EE2"/>
    <w:lvl w:ilvl="0" w:tplc="71C4F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1386A"/>
    <w:multiLevelType w:val="multilevel"/>
    <w:tmpl w:val="878C706A"/>
    <w:styleLink w:val="Estilo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94"/>
      </w:pPr>
      <w:rPr>
        <w:rFonts w:ascii="Arial Negrita" w:hAnsi="Arial Negrita" w:cs="Arial Negrit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Arial Narrow" w:hAnsi="Arial Narrow" w:cs="Arial Narrow" w:hint="default"/>
        <w:b/>
        <w:bCs/>
        <w:i/>
        <w:iCs/>
        <w:caps w:val="0"/>
        <w:strike w:val="0"/>
        <w:dstrike w:val="0"/>
        <w:vanish w:val="0"/>
        <w:color w:val="4F81BD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219"/>
        </w:tabs>
        <w:ind w:left="1219" w:hanging="1219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276"/>
        </w:tabs>
        <w:ind w:left="1276" w:hanging="1276"/>
      </w:pPr>
      <w:rPr>
        <w:rFonts w:ascii="Arial Negrita" w:hAnsi="Arial Negrita" w:cs="Arial Negrit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6"/>
        </w:tabs>
        <w:ind w:left="1446" w:hanging="1446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616"/>
        </w:tabs>
        <w:ind w:left="1616" w:hanging="1616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upperLetter"/>
      <w:lvlRestart w:val="0"/>
      <w:lvlText w:val="Anexo %8."/>
      <w:lvlJc w:val="left"/>
      <w:pPr>
        <w:tabs>
          <w:tab w:val="num" w:pos="1871"/>
        </w:tabs>
        <w:ind w:left="1871" w:hanging="1871"/>
      </w:pPr>
      <w:rPr>
        <w:rFonts w:ascii="Arial Negrita" w:hAnsi="Arial Negrita" w:cs="Arial Negrita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vertAlign w:val="baseline"/>
      </w:rPr>
    </w:lvl>
    <w:lvl w:ilvl="8">
      <w:start w:val="1"/>
      <w:numFmt w:val="upperRoman"/>
      <w:lvlRestart w:val="0"/>
      <w:lvlText w:val="Apéndice %9."/>
      <w:lvlJc w:val="left"/>
      <w:pPr>
        <w:tabs>
          <w:tab w:val="num" w:pos="2268"/>
        </w:tabs>
        <w:ind w:left="2268" w:hanging="2268"/>
      </w:pPr>
      <w:rPr>
        <w:rFonts w:ascii="Arial Negrita" w:hAnsi="Arial Negrita" w:cs="Arial Negrita" w:hint="default"/>
        <w:b/>
        <w:bCs/>
        <w:i/>
        <w:iCs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effect w:val="none"/>
        <w:vertAlign w:val="baseline"/>
      </w:rPr>
    </w:lvl>
  </w:abstractNum>
  <w:abstractNum w:abstractNumId="42" w15:restartNumberingAfterBreak="0">
    <w:nsid w:val="7C4A6C3D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 Narrow" w:hAnsi="Arial Narrow" w:cs="Arial Narrow"/>
        <w:color w:val="1F497D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7B4280"/>
    <w:multiLevelType w:val="hybridMultilevel"/>
    <w:tmpl w:val="958C7EE6"/>
    <w:lvl w:ilvl="0" w:tplc="3BFEDE66">
      <w:start w:val="1"/>
      <w:numFmt w:val="bullet"/>
      <w:pStyle w:val="Estilo7"/>
      <w:lvlText w:val="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73608864">
      <w:start w:val="1"/>
      <w:numFmt w:val="bullet"/>
      <w:pStyle w:val="Estilo8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EA1E3CFA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4C8FEC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CB26B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1C527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5C069E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D325E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3C5B3A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EB1322"/>
    <w:multiLevelType w:val="multilevel"/>
    <w:tmpl w:val="45761624"/>
    <w:lvl w:ilvl="0">
      <w:start w:val="1"/>
      <w:numFmt w:val="decimal"/>
      <w:pStyle w:val="TablaListaNumricaconTtulo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/>
        <w:caps w:val="0"/>
        <w:strike w:val="0"/>
        <w:dstrike w:val="0"/>
        <w:vanish w:val="0"/>
        <w:color w:val="0F243E" w:themeColor="text2" w:themeShade="80"/>
        <w:spacing w:val="0"/>
        <w:w w:val="100"/>
        <w:kern w:val="0"/>
        <w:position w:val="0"/>
        <w:sz w:val="17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D5A458A"/>
    <w:multiLevelType w:val="multilevel"/>
    <w:tmpl w:val="0BA2B218"/>
    <w:lvl w:ilvl="0">
      <w:numFmt w:val="bullet"/>
      <w:pStyle w:val="TablaVietaNivel3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474747"/>
        <w:spacing w:val="0"/>
        <w:w w:val="100"/>
        <w:position w:val="0"/>
        <w:sz w:val="17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43"/>
  </w:num>
  <w:num w:numId="5">
    <w:abstractNumId w:val="41"/>
  </w:num>
  <w:num w:numId="6">
    <w:abstractNumId w:val="27"/>
  </w:num>
  <w:num w:numId="7">
    <w:abstractNumId w:val="14"/>
  </w:num>
  <w:num w:numId="8">
    <w:abstractNumId w:val="26"/>
  </w:num>
  <w:num w:numId="9">
    <w:abstractNumId w:val="32"/>
  </w:num>
  <w:num w:numId="10">
    <w:abstractNumId w:val="6"/>
  </w:num>
  <w:num w:numId="11">
    <w:abstractNumId w:val="28"/>
  </w:num>
  <w:num w:numId="12">
    <w:abstractNumId w:val="16"/>
  </w:num>
  <w:num w:numId="13">
    <w:abstractNumId w:val="8"/>
  </w:num>
  <w:num w:numId="14">
    <w:abstractNumId w:val="36"/>
  </w:num>
  <w:num w:numId="15">
    <w:abstractNumId w:val="4"/>
  </w:num>
  <w:num w:numId="16">
    <w:abstractNumId w:val="13"/>
  </w:num>
  <w:num w:numId="17">
    <w:abstractNumId w:val="0"/>
  </w:num>
  <w:num w:numId="18">
    <w:abstractNumId w:val="18"/>
  </w:num>
  <w:num w:numId="19">
    <w:abstractNumId w:val="5"/>
  </w:num>
  <w:num w:numId="20">
    <w:abstractNumId w:val="44"/>
  </w:num>
  <w:num w:numId="21">
    <w:abstractNumId w:val="31"/>
  </w:num>
  <w:num w:numId="22">
    <w:abstractNumId w:val="19"/>
  </w:num>
  <w:num w:numId="23">
    <w:abstractNumId w:val="33"/>
  </w:num>
  <w:num w:numId="24">
    <w:abstractNumId w:val="35"/>
  </w:num>
  <w:num w:numId="25">
    <w:abstractNumId w:val="39"/>
  </w:num>
  <w:num w:numId="26">
    <w:abstractNumId w:val="45"/>
  </w:num>
  <w:num w:numId="27">
    <w:abstractNumId w:val="11"/>
  </w:num>
  <w:num w:numId="28">
    <w:abstractNumId w:val="20"/>
  </w:num>
  <w:num w:numId="29">
    <w:abstractNumId w:val="12"/>
  </w:num>
  <w:num w:numId="30">
    <w:abstractNumId w:val="21"/>
  </w:num>
  <w:num w:numId="31">
    <w:abstractNumId w:val="9"/>
  </w:num>
  <w:num w:numId="32">
    <w:abstractNumId w:val="1"/>
  </w:num>
  <w:num w:numId="33">
    <w:abstractNumId w:val="7"/>
  </w:num>
  <w:num w:numId="34">
    <w:abstractNumId w:val="23"/>
  </w:num>
  <w:num w:numId="35">
    <w:abstractNumId w:val="17"/>
  </w:num>
  <w:num w:numId="36">
    <w:abstractNumId w:val="24"/>
  </w:num>
  <w:num w:numId="37">
    <w:abstractNumId w:val="25"/>
  </w:num>
  <w:num w:numId="38">
    <w:abstractNumId w:val="22"/>
  </w:num>
  <w:num w:numId="39">
    <w:abstractNumId w:val="3"/>
  </w:num>
  <w:num w:numId="40">
    <w:abstractNumId w:val="2"/>
  </w:num>
  <w:num w:numId="41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9"/>
  </w:num>
  <w:num w:numId="44">
    <w:abstractNumId w:val="38"/>
  </w:num>
  <w:num w:numId="45">
    <w:abstractNumId w:val="40"/>
  </w:num>
  <w:num w:numId="46">
    <w:abstractNumId w:val="30"/>
  </w:num>
  <w:num w:numId="47">
    <w:abstractNumId w:val="9"/>
  </w:num>
  <w:num w:numId="48">
    <w:abstractNumId w:val="15"/>
  </w:num>
  <w:num w:numId="49">
    <w:abstractNumId w:val="1"/>
  </w:num>
  <w:num w:numId="50">
    <w:abstractNumId w:val="7"/>
  </w:num>
  <w:num w:numId="51">
    <w:abstractNumId w:val="23"/>
  </w:num>
  <w:num w:numId="52">
    <w:abstractNumId w:val="17"/>
  </w:num>
  <w:num w:numId="53">
    <w:abstractNumId w:val="24"/>
  </w:num>
  <w:num w:numId="54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attachedTemplate r:id="rId1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 strokecolor="none [1951]">
      <v:stroke dashstyle="dash" endarrow="block" color="none [1951]"/>
      <o:colormru v:ext="edit" colors="#e9e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073F"/>
    <w:rsid w:val="0000161C"/>
    <w:rsid w:val="000031D8"/>
    <w:rsid w:val="000032AE"/>
    <w:rsid w:val="000036ED"/>
    <w:rsid w:val="00005B70"/>
    <w:rsid w:val="0000758A"/>
    <w:rsid w:val="00007F92"/>
    <w:rsid w:val="00010F27"/>
    <w:rsid w:val="000122E5"/>
    <w:rsid w:val="00012C2B"/>
    <w:rsid w:val="0001408A"/>
    <w:rsid w:val="0001474B"/>
    <w:rsid w:val="00014789"/>
    <w:rsid w:val="000152E4"/>
    <w:rsid w:val="00015EAE"/>
    <w:rsid w:val="00017349"/>
    <w:rsid w:val="0002096A"/>
    <w:rsid w:val="00021B33"/>
    <w:rsid w:val="000233FE"/>
    <w:rsid w:val="000235FC"/>
    <w:rsid w:val="00024497"/>
    <w:rsid w:val="00026117"/>
    <w:rsid w:val="00027186"/>
    <w:rsid w:val="000322B8"/>
    <w:rsid w:val="0003346C"/>
    <w:rsid w:val="00034ADD"/>
    <w:rsid w:val="0003534C"/>
    <w:rsid w:val="00036BA4"/>
    <w:rsid w:val="000370EE"/>
    <w:rsid w:val="000426A2"/>
    <w:rsid w:val="00043917"/>
    <w:rsid w:val="0004620C"/>
    <w:rsid w:val="0004674B"/>
    <w:rsid w:val="000477CC"/>
    <w:rsid w:val="00050C5C"/>
    <w:rsid w:val="000519FB"/>
    <w:rsid w:val="000522E1"/>
    <w:rsid w:val="00052D3B"/>
    <w:rsid w:val="00053875"/>
    <w:rsid w:val="000545DA"/>
    <w:rsid w:val="00054ED8"/>
    <w:rsid w:val="00054FF8"/>
    <w:rsid w:val="000557B9"/>
    <w:rsid w:val="00055AE0"/>
    <w:rsid w:val="00056013"/>
    <w:rsid w:val="0006150B"/>
    <w:rsid w:val="00061AC9"/>
    <w:rsid w:val="000620E3"/>
    <w:rsid w:val="000635A9"/>
    <w:rsid w:val="000647F6"/>
    <w:rsid w:val="00065119"/>
    <w:rsid w:val="000652F5"/>
    <w:rsid w:val="00065495"/>
    <w:rsid w:val="0006597E"/>
    <w:rsid w:val="00065A73"/>
    <w:rsid w:val="00066333"/>
    <w:rsid w:val="00066473"/>
    <w:rsid w:val="000665CC"/>
    <w:rsid w:val="00066A16"/>
    <w:rsid w:val="00067CEB"/>
    <w:rsid w:val="000701F9"/>
    <w:rsid w:val="000703F0"/>
    <w:rsid w:val="000709E6"/>
    <w:rsid w:val="00070AB0"/>
    <w:rsid w:val="00070C9D"/>
    <w:rsid w:val="00071121"/>
    <w:rsid w:val="00071687"/>
    <w:rsid w:val="00073947"/>
    <w:rsid w:val="00074565"/>
    <w:rsid w:val="000752A6"/>
    <w:rsid w:val="00076716"/>
    <w:rsid w:val="000770D9"/>
    <w:rsid w:val="00080751"/>
    <w:rsid w:val="00080BFF"/>
    <w:rsid w:val="00082BDC"/>
    <w:rsid w:val="00083C88"/>
    <w:rsid w:val="000848F6"/>
    <w:rsid w:val="00084EFE"/>
    <w:rsid w:val="00085581"/>
    <w:rsid w:val="000864DF"/>
    <w:rsid w:val="0008687B"/>
    <w:rsid w:val="00086A1B"/>
    <w:rsid w:val="00092075"/>
    <w:rsid w:val="00092687"/>
    <w:rsid w:val="00092A12"/>
    <w:rsid w:val="00092B66"/>
    <w:rsid w:val="00093C5A"/>
    <w:rsid w:val="000944DC"/>
    <w:rsid w:val="00094DE1"/>
    <w:rsid w:val="0009507E"/>
    <w:rsid w:val="0009624F"/>
    <w:rsid w:val="000978A8"/>
    <w:rsid w:val="00097ABD"/>
    <w:rsid w:val="000A0037"/>
    <w:rsid w:val="000A06F6"/>
    <w:rsid w:val="000A09DC"/>
    <w:rsid w:val="000A0C06"/>
    <w:rsid w:val="000A0F56"/>
    <w:rsid w:val="000A3663"/>
    <w:rsid w:val="000A5462"/>
    <w:rsid w:val="000A6454"/>
    <w:rsid w:val="000B0009"/>
    <w:rsid w:val="000B1757"/>
    <w:rsid w:val="000B2AF7"/>
    <w:rsid w:val="000B309E"/>
    <w:rsid w:val="000B421D"/>
    <w:rsid w:val="000B4CCC"/>
    <w:rsid w:val="000B5818"/>
    <w:rsid w:val="000B6C1E"/>
    <w:rsid w:val="000C2EA6"/>
    <w:rsid w:val="000C3025"/>
    <w:rsid w:val="000C32FC"/>
    <w:rsid w:val="000C363C"/>
    <w:rsid w:val="000C4262"/>
    <w:rsid w:val="000C4AC6"/>
    <w:rsid w:val="000C5239"/>
    <w:rsid w:val="000C5DCB"/>
    <w:rsid w:val="000C6682"/>
    <w:rsid w:val="000C7564"/>
    <w:rsid w:val="000C7DB0"/>
    <w:rsid w:val="000D1206"/>
    <w:rsid w:val="000D4235"/>
    <w:rsid w:val="000D427D"/>
    <w:rsid w:val="000D45F7"/>
    <w:rsid w:val="000D4813"/>
    <w:rsid w:val="000D6D62"/>
    <w:rsid w:val="000D71C7"/>
    <w:rsid w:val="000D7E15"/>
    <w:rsid w:val="000E1057"/>
    <w:rsid w:val="000E2030"/>
    <w:rsid w:val="000E395A"/>
    <w:rsid w:val="000E471F"/>
    <w:rsid w:val="000E5234"/>
    <w:rsid w:val="000E6D72"/>
    <w:rsid w:val="000E77A3"/>
    <w:rsid w:val="000F0990"/>
    <w:rsid w:val="000F1ACF"/>
    <w:rsid w:val="000F1E67"/>
    <w:rsid w:val="000F2ACA"/>
    <w:rsid w:val="000F338C"/>
    <w:rsid w:val="000F3D1D"/>
    <w:rsid w:val="000F4578"/>
    <w:rsid w:val="000F4B44"/>
    <w:rsid w:val="000F7633"/>
    <w:rsid w:val="000F76BE"/>
    <w:rsid w:val="000F7D2F"/>
    <w:rsid w:val="001021EC"/>
    <w:rsid w:val="001046E9"/>
    <w:rsid w:val="00105FA3"/>
    <w:rsid w:val="0010699A"/>
    <w:rsid w:val="00106FB7"/>
    <w:rsid w:val="001071FA"/>
    <w:rsid w:val="00107892"/>
    <w:rsid w:val="00111486"/>
    <w:rsid w:val="00112284"/>
    <w:rsid w:val="00112383"/>
    <w:rsid w:val="001132CE"/>
    <w:rsid w:val="001163DE"/>
    <w:rsid w:val="00116F8A"/>
    <w:rsid w:val="0012034C"/>
    <w:rsid w:val="001209FC"/>
    <w:rsid w:val="00123F40"/>
    <w:rsid w:val="00126160"/>
    <w:rsid w:val="001274D8"/>
    <w:rsid w:val="001277AE"/>
    <w:rsid w:val="001316BD"/>
    <w:rsid w:val="00132BD0"/>
    <w:rsid w:val="0013478C"/>
    <w:rsid w:val="00134F63"/>
    <w:rsid w:val="00135411"/>
    <w:rsid w:val="00140FCF"/>
    <w:rsid w:val="00141472"/>
    <w:rsid w:val="00143DC4"/>
    <w:rsid w:val="00144FB2"/>
    <w:rsid w:val="00151EB9"/>
    <w:rsid w:val="00152867"/>
    <w:rsid w:val="00152AD7"/>
    <w:rsid w:val="001535C5"/>
    <w:rsid w:val="001540BF"/>
    <w:rsid w:val="00155DA3"/>
    <w:rsid w:val="001571A5"/>
    <w:rsid w:val="001572E3"/>
    <w:rsid w:val="001600C9"/>
    <w:rsid w:val="0016091F"/>
    <w:rsid w:val="00160D4C"/>
    <w:rsid w:val="00161BE3"/>
    <w:rsid w:val="00162047"/>
    <w:rsid w:val="0016285E"/>
    <w:rsid w:val="00162EB0"/>
    <w:rsid w:val="00163126"/>
    <w:rsid w:val="0016359F"/>
    <w:rsid w:val="001636B3"/>
    <w:rsid w:val="00163FA4"/>
    <w:rsid w:val="00166831"/>
    <w:rsid w:val="00166E99"/>
    <w:rsid w:val="00167CE4"/>
    <w:rsid w:val="0017005E"/>
    <w:rsid w:val="00170722"/>
    <w:rsid w:val="00170F81"/>
    <w:rsid w:val="001719A5"/>
    <w:rsid w:val="001725C3"/>
    <w:rsid w:val="00173435"/>
    <w:rsid w:val="00173FF1"/>
    <w:rsid w:val="00174555"/>
    <w:rsid w:val="00174BA7"/>
    <w:rsid w:val="00177D07"/>
    <w:rsid w:val="00180F6D"/>
    <w:rsid w:val="0018199C"/>
    <w:rsid w:val="00182991"/>
    <w:rsid w:val="00183ECC"/>
    <w:rsid w:val="00184F3F"/>
    <w:rsid w:val="0018530B"/>
    <w:rsid w:val="001857C8"/>
    <w:rsid w:val="00186B53"/>
    <w:rsid w:val="0018766D"/>
    <w:rsid w:val="00190484"/>
    <w:rsid w:val="001905D6"/>
    <w:rsid w:val="0019192E"/>
    <w:rsid w:val="001924DE"/>
    <w:rsid w:val="001934B2"/>
    <w:rsid w:val="00193A2A"/>
    <w:rsid w:val="00194B0A"/>
    <w:rsid w:val="001956F5"/>
    <w:rsid w:val="00195A41"/>
    <w:rsid w:val="0019670F"/>
    <w:rsid w:val="001A20FC"/>
    <w:rsid w:val="001A2B52"/>
    <w:rsid w:val="001A340A"/>
    <w:rsid w:val="001A3F2B"/>
    <w:rsid w:val="001A40BC"/>
    <w:rsid w:val="001A4827"/>
    <w:rsid w:val="001A599D"/>
    <w:rsid w:val="001A791F"/>
    <w:rsid w:val="001B0FCE"/>
    <w:rsid w:val="001B2E6C"/>
    <w:rsid w:val="001B35FC"/>
    <w:rsid w:val="001B560B"/>
    <w:rsid w:val="001B56B5"/>
    <w:rsid w:val="001B5C60"/>
    <w:rsid w:val="001B6758"/>
    <w:rsid w:val="001B68C5"/>
    <w:rsid w:val="001C10D0"/>
    <w:rsid w:val="001C2DC3"/>
    <w:rsid w:val="001C5D7E"/>
    <w:rsid w:val="001C6564"/>
    <w:rsid w:val="001C741A"/>
    <w:rsid w:val="001D081F"/>
    <w:rsid w:val="001D0E68"/>
    <w:rsid w:val="001D1987"/>
    <w:rsid w:val="001D1A98"/>
    <w:rsid w:val="001D328D"/>
    <w:rsid w:val="001D705A"/>
    <w:rsid w:val="001D73F9"/>
    <w:rsid w:val="001E1502"/>
    <w:rsid w:val="001E46B2"/>
    <w:rsid w:val="001E7C89"/>
    <w:rsid w:val="001F02AB"/>
    <w:rsid w:val="001F1291"/>
    <w:rsid w:val="001F133C"/>
    <w:rsid w:val="001F193C"/>
    <w:rsid w:val="001F1A16"/>
    <w:rsid w:val="001F1FF6"/>
    <w:rsid w:val="001F366B"/>
    <w:rsid w:val="00201310"/>
    <w:rsid w:val="00201AE2"/>
    <w:rsid w:val="00202515"/>
    <w:rsid w:val="00204700"/>
    <w:rsid w:val="00204C53"/>
    <w:rsid w:val="002066EC"/>
    <w:rsid w:val="0020733D"/>
    <w:rsid w:val="00210563"/>
    <w:rsid w:val="002113E3"/>
    <w:rsid w:val="0021151B"/>
    <w:rsid w:val="00212429"/>
    <w:rsid w:val="00212C31"/>
    <w:rsid w:val="0021320A"/>
    <w:rsid w:val="0021434F"/>
    <w:rsid w:val="00216561"/>
    <w:rsid w:val="002168B1"/>
    <w:rsid w:val="002169C5"/>
    <w:rsid w:val="002169E9"/>
    <w:rsid w:val="002170FD"/>
    <w:rsid w:val="00220535"/>
    <w:rsid w:val="00221AC8"/>
    <w:rsid w:val="00222337"/>
    <w:rsid w:val="002229DD"/>
    <w:rsid w:val="00224F0D"/>
    <w:rsid w:val="002252EC"/>
    <w:rsid w:val="00225FE1"/>
    <w:rsid w:val="002268A0"/>
    <w:rsid w:val="00227538"/>
    <w:rsid w:val="002302FE"/>
    <w:rsid w:val="00230EC9"/>
    <w:rsid w:val="00232A51"/>
    <w:rsid w:val="002332DB"/>
    <w:rsid w:val="002342AE"/>
    <w:rsid w:val="00234ABB"/>
    <w:rsid w:val="0023508C"/>
    <w:rsid w:val="00236828"/>
    <w:rsid w:val="002370B4"/>
    <w:rsid w:val="00237FE7"/>
    <w:rsid w:val="00241373"/>
    <w:rsid w:val="0024141B"/>
    <w:rsid w:val="00241EE3"/>
    <w:rsid w:val="002422AD"/>
    <w:rsid w:val="00242B2A"/>
    <w:rsid w:val="00243766"/>
    <w:rsid w:val="00244802"/>
    <w:rsid w:val="00244D75"/>
    <w:rsid w:val="0024507C"/>
    <w:rsid w:val="00245626"/>
    <w:rsid w:val="00247B53"/>
    <w:rsid w:val="00252ABB"/>
    <w:rsid w:val="00253956"/>
    <w:rsid w:val="002577EA"/>
    <w:rsid w:val="0026344A"/>
    <w:rsid w:val="002636B8"/>
    <w:rsid w:val="00263AA3"/>
    <w:rsid w:val="0026448B"/>
    <w:rsid w:val="0026583F"/>
    <w:rsid w:val="00265930"/>
    <w:rsid w:val="00265F8A"/>
    <w:rsid w:val="002667F7"/>
    <w:rsid w:val="00266AED"/>
    <w:rsid w:val="00270ADA"/>
    <w:rsid w:val="00272D74"/>
    <w:rsid w:val="002739BC"/>
    <w:rsid w:val="00273A8B"/>
    <w:rsid w:val="0027599C"/>
    <w:rsid w:val="00275AC3"/>
    <w:rsid w:val="00275B20"/>
    <w:rsid w:val="00275B3A"/>
    <w:rsid w:val="002763A9"/>
    <w:rsid w:val="0027741B"/>
    <w:rsid w:val="002808B6"/>
    <w:rsid w:val="002811B8"/>
    <w:rsid w:val="00281BD7"/>
    <w:rsid w:val="00282571"/>
    <w:rsid w:val="002832F2"/>
    <w:rsid w:val="00284887"/>
    <w:rsid w:val="002858D0"/>
    <w:rsid w:val="002868BB"/>
    <w:rsid w:val="0028747F"/>
    <w:rsid w:val="002917AA"/>
    <w:rsid w:val="002919F4"/>
    <w:rsid w:val="00291E39"/>
    <w:rsid w:val="00292C17"/>
    <w:rsid w:val="00292C84"/>
    <w:rsid w:val="0029365C"/>
    <w:rsid w:val="0029513F"/>
    <w:rsid w:val="002965FC"/>
    <w:rsid w:val="00296C6A"/>
    <w:rsid w:val="00296CD8"/>
    <w:rsid w:val="002A0AF5"/>
    <w:rsid w:val="002A2925"/>
    <w:rsid w:val="002A2C3D"/>
    <w:rsid w:val="002A2FB0"/>
    <w:rsid w:val="002A4051"/>
    <w:rsid w:val="002A4798"/>
    <w:rsid w:val="002A5F48"/>
    <w:rsid w:val="002A6989"/>
    <w:rsid w:val="002B1320"/>
    <w:rsid w:val="002B53C0"/>
    <w:rsid w:val="002B7C69"/>
    <w:rsid w:val="002C030B"/>
    <w:rsid w:val="002C0E68"/>
    <w:rsid w:val="002C1686"/>
    <w:rsid w:val="002C19EF"/>
    <w:rsid w:val="002C1E52"/>
    <w:rsid w:val="002C20BA"/>
    <w:rsid w:val="002C2BCF"/>
    <w:rsid w:val="002C2C71"/>
    <w:rsid w:val="002C503E"/>
    <w:rsid w:val="002C60E6"/>
    <w:rsid w:val="002C6A99"/>
    <w:rsid w:val="002C736D"/>
    <w:rsid w:val="002C7D67"/>
    <w:rsid w:val="002D05BE"/>
    <w:rsid w:val="002D6066"/>
    <w:rsid w:val="002E0297"/>
    <w:rsid w:val="002E0E9E"/>
    <w:rsid w:val="002E19B2"/>
    <w:rsid w:val="002E3303"/>
    <w:rsid w:val="002E4D8B"/>
    <w:rsid w:val="002E59C5"/>
    <w:rsid w:val="002E5A34"/>
    <w:rsid w:val="002F0DD1"/>
    <w:rsid w:val="002F0FC7"/>
    <w:rsid w:val="002F1FC5"/>
    <w:rsid w:val="002F23DF"/>
    <w:rsid w:val="002F4054"/>
    <w:rsid w:val="002F6864"/>
    <w:rsid w:val="002F6DE3"/>
    <w:rsid w:val="002F77FD"/>
    <w:rsid w:val="003002EC"/>
    <w:rsid w:val="003006CB"/>
    <w:rsid w:val="00302F16"/>
    <w:rsid w:val="00303816"/>
    <w:rsid w:val="003046F5"/>
    <w:rsid w:val="0030554E"/>
    <w:rsid w:val="00305CB0"/>
    <w:rsid w:val="00312D65"/>
    <w:rsid w:val="00313BEB"/>
    <w:rsid w:val="00314651"/>
    <w:rsid w:val="00314FC8"/>
    <w:rsid w:val="0031501A"/>
    <w:rsid w:val="00316C6B"/>
    <w:rsid w:val="003171B3"/>
    <w:rsid w:val="00317A80"/>
    <w:rsid w:val="00317CED"/>
    <w:rsid w:val="0032061F"/>
    <w:rsid w:val="0032226E"/>
    <w:rsid w:val="00322430"/>
    <w:rsid w:val="00322603"/>
    <w:rsid w:val="003229AB"/>
    <w:rsid w:val="00323ADE"/>
    <w:rsid w:val="003251B5"/>
    <w:rsid w:val="003259C2"/>
    <w:rsid w:val="0033099D"/>
    <w:rsid w:val="003310D2"/>
    <w:rsid w:val="003311FB"/>
    <w:rsid w:val="00332331"/>
    <w:rsid w:val="00332EDE"/>
    <w:rsid w:val="00332F57"/>
    <w:rsid w:val="003367E1"/>
    <w:rsid w:val="00336F1A"/>
    <w:rsid w:val="00337593"/>
    <w:rsid w:val="00343C17"/>
    <w:rsid w:val="00344EE5"/>
    <w:rsid w:val="003452BB"/>
    <w:rsid w:val="00345AA2"/>
    <w:rsid w:val="00345F09"/>
    <w:rsid w:val="00346E0E"/>
    <w:rsid w:val="00347490"/>
    <w:rsid w:val="003501BA"/>
    <w:rsid w:val="00350874"/>
    <w:rsid w:val="00351CA3"/>
    <w:rsid w:val="00354BEF"/>
    <w:rsid w:val="00356D12"/>
    <w:rsid w:val="00360471"/>
    <w:rsid w:val="0036106C"/>
    <w:rsid w:val="0036129D"/>
    <w:rsid w:val="00361855"/>
    <w:rsid w:val="00361E2A"/>
    <w:rsid w:val="00362B3B"/>
    <w:rsid w:val="00362F1F"/>
    <w:rsid w:val="00362FCF"/>
    <w:rsid w:val="0036305C"/>
    <w:rsid w:val="00365150"/>
    <w:rsid w:val="0036642A"/>
    <w:rsid w:val="003667D1"/>
    <w:rsid w:val="00371274"/>
    <w:rsid w:val="00371663"/>
    <w:rsid w:val="0037395F"/>
    <w:rsid w:val="003749FE"/>
    <w:rsid w:val="003769B0"/>
    <w:rsid w:val="00377690"/>
    <w:rsid w:val="00377E50"/>
    <w:rsid w:val="00380741"/>
    <w:rsid w:val="003831E9"/>
    <w:rsid w:val="003844C8"/>
    <w:rsid w:val="00385D10"/>
    <w:rsid w:val="00391825"/>
    <w:rsid w:val="00391BE8"/>
    <w:rsid w:val="00392C53"/>
    <w:rsid w:val="00394437"/>
    <w:rsid w:val="00394F83"/>
    <w:rsid w:val="003A0067"/>
    <w:rsid w:val="003A0A12"/>
    <w:rsid w:val="003A1189"/>
    <w:rsid w:val="003A42A3"/>
    <w:rsid w:val="003A6039"/>
    <w:rsid w:val="003A610F"/>
    <w:rsid w:val="003B0BC5"/>
    <w:rsid w:val="003B1F23"/>
    <w:rsid w:val="003B260B"/>
    <w:rsid w:val="003B5B72"/>
    <w:rsid w:val="003B75F8"/>
    <w:rsid w:val="003B7E98"/>
    <w:rsid w:val="003B7EED"/>
    <w:rsid w:val="003C04F1"/>
    <w:rsid w:val="003C1039"/>
    <w:rsid w:val="003C19D2"/>
    <w:rsid w:val="003C1A16"/>
    <w:rsid w:val="003C1EFC"/>
    <w:rsid w:val="003C2779"/>
    <w:rsid w:val="003C431B"/>
    <w:rsid w:val="003C433E"/>
    <w:rsid w:val="003C68DD"/>
    <w:rsid w:val="003D07D6"/>
    <w:rsid w:val="003D0DAF"/>
    <w:rsid w:val="003D18D5"/>
    <w:rsid w:val="003D26BC"/>
    <w:rsid w:val="003D53CD"/>
    <w:rsid w:val="003D61C6"/>
    <w:rsid w:val="003D6E9E"/>
    <w:rsid w:val="003D796B"/>
    <w:rsid w:val="003D79D1"/>
    <w:rsid w:val="003E195C"/>
    <w:rsid w:val="003E22BA"/>
    <w:rsid w:val="003E3E37"/>
    <w:rsid w:val="003E3FB9"/>
    <w:rsid w:val="003E4871"/>
    <w:rsid w:val="003E57EF"/>
    <w:rsid w:val="003F30DE"/>
    <w:rsid w:val="003F6292"/>
    <w:rsid w:val="00400292"/>
    <w:rsid w:val="00400CFE"/>
    <w:rsid w:val="00401768"/>
    <w:rsid w:val="00401A17"/>
    <w:rsid w:val="00402906"/>
    <w:rsid w:val="004037DD"/>
    <w:rsid w:val="004045BB"/>
    <w:rsid w:val="00404AE8"/>
    <w:rsid w:val="00405720"/>
    <w:rsid w:val="00405C7B"/>
    <w:rsid w:val="00405C7F"/>
    <w:rsid w:val="00405F89"/>
    <w:rsid w:val="00406358"/>
    <w:rsid w:val="00410248"/>
    <w:rsid w:val="00410CD1"/>
    <w:rsid w:val="00411F13"/>
    <w:rsid w:val="00411F4B"/>
    <w:rsid w:val="00412222"/>
    <w:rsid w:val="00414A69"/>
    <w:rsid w:val="004152BF"/>
    <w:rsid w:val="00415532"/>
    <w:rsid w:val="00415966"/>
    <w:rsid w:val="00415F1F"/>
    <w:rsid w:val="004161B1"/>
    <w:rsid w:val="00417437"/>
    <w:rsid w:val="00417F39"/>
    <w:rsid w:val="004217AD"/>
    <w:rsid w:val="0042186A"/>
    <w:rsid w:val="0042547A"/>
    <w:rsid w:val="00427BDA"/>
    <w:rsid w:val="00430547"/>
    <w:rsid w:val="004305F6"/>
    <w:rsid w:val="00432A9E"/>
    <w:rsid w:val="00432E30"/>
    <w:rsid w:val="00434A6E"/>
    <w:rsid w:val="00435DCA"/>
    <w:rsid w:val="00440365"/>
    <w:rsid w:val="00440495"/>
    <w:rsid w:val="004410C9"/>
    <w:rsid w:val="0044184D"/>
    <w:rsid w:val="00443681"/>
    <w:rsid w:val="0044375D"/>
    <w:rsid w:val="00443800"/>
    <w:rsid w:val="00444BFC"/>
    <w:rsid w:val="004478A0"/>
    <w:rsid w:val="00450D58"/>
    <w:rsid w:val="004521D0"/>
    <w:rsid w:val="004547B1"/>
    <w:rsid w:val="004547B3"/>
    <w:rsid w:val="00455CB9"/>
    <w:rsid w:val="004576ED"/>
    <w:rsid w:val="00462CC1"/>
    <w:rsid w:val="00462E3F"/>
    <w:rsid w:val="00465B1D"/>
    <w:rsid w:val="00465D7D"/>
    <w:rsid w:val="00466DC4"/>
    <w:rsid w:val="00467662"/>
    <w:rsid w:val="00467E52"/>
    <w:rsid w:val="00470BE2"/>
    <w:rsid w:val="00470C5F"/>
    <w:rsid w:val="00471305"/>
    <w:rsid w:val="00471B34"/>
    <w:rsid w:val="00471B85"/>
    <w:rsid w:val="00471B89"/>
    <w:rsid w:val="00471E4A"/>
    <w:rsid w:val="00475804"/>
    <w:rsid w:val="00475FBD"/>
    <w:rsid w:val="00476ED5"/>
    <w:rsid w:val="00477B45"/>
    <w:rsid w:val="00480C31"/>
    <w:rsid w:val="00481CD1"/>
    <w:rsid w:val="004824EE"/>
    <w:rsid w:val="00485120"/>
    <w:rsid w:val="0048662D"/>
    <w:rsid w:val="004869B5"/>
    <w:rsid w:val="00486F3A"/>
    <w:rsid w:val="00487180"/>
    <w:rsid w:val="0048758B"/>
    <w:rsid w:val="004901F7"/>
    <w:rsid w:val="00490550"/>
    <w:rsid w:val="004909C2"/>
    <w:rsid w:val="00494EB2"/>
    <w:rsid w:val="004956A0"/>
    <w:rsid w:val="00497924"/>
    <w:rsid w:val="004A1064"/>
    <w:rsid w:val="004A11F0"/>
    <w:rsid w:val="004A40FC"/>
    <w:rsid w:val="004A42A2"/>
    <w:rsid w:val="004A48E5"/>
    <w:rsid w:val="004A5AA8"/>
    <w:rsid w:val="004A6463"/>
    <w:rsid w:val="004B1DED"/>
    <w:rsid w:val="004B1ED0"/>
    <w:rsid w:val="004B3AA1"/>
    <w:rsid w:val="004B5514"/>
    <w:rsid w:val="004B721C"/>
    <w:rsid w:val="004B7522"/>
    <w:rsid w:val="004C2658"/>
    <w:rsid w:val="004C3356"/>
    <w:rsid w:val="004C4B0C"/>
    <w:rsid w:val="004C51E0"/>
    <w:rsid w:val="004C57B2"/>
    <w:rsid w:val="004C7673"/>
    <w:rsid w:val="004D00AB"/>
    <w:rsid w:val="004D1044"/>
    <w:rsid w:val="004D21E9"/>
    <w:rsid w:val="004D24EC"/>
    <w:rsid w:val="004D45BE"/>
    <w:rsid w:val="004D5A05"/>
    <w:rsid w:val="004D5FBC"/>
    <w:rsid w:val="004D7220"/>
    <w:rsid w:val="004D74F5"/>
    <w:rsid w:val="004E3089"/>
    <w:rsid w:val="004E3852"/>
    <w:rsid w:val="004E6247"/>
    <w:rsid w:val="004E6679"/>
    <w:rsid w:val="004E6D03"/>
    <w:rsid w:val="004E70C2"/>
    <w:rsid w:val="004F075E"/>
    <w:rsid w:val="004F3966"/>
    <w:rsid w:val="004F4A10"/>
    <w:rsid w:val="004F4AF8"/>
    <w:rsid w:val="004F5510"/>
    <w:rsid w:val="004F5966"/>
    <w:rsid w:val="004F6039"/>
    <w:rsid w:val="004F6282"/>
    <w:rsid w:val="004F7866"/>
    <w:rsid w:val="004F79DC"/>
    <w:rsid w:val="00501290"/>
    <w:rsid w:val="005039D4"/>
    <w:rsid w:val="005047F9"/>
    <w:rsid w:val="00505F78"/>
    <w:rsid w:val="00510D96"/>
    <w:rsid w:val="0051161E"/>
    <w:rsid w:val="00511A6B"/>
    <w:rsid w:val="0051227E"/>
    <w:rsid w:val="00512320"/>
    <w:rsid w:val="00512450"/>
    <w:rsid w:val="00514435"/>
    <w:rsid w:val="00515A02"/>
    <w:rsid w:val="00516A9D"/>
    <w:rsid w:val="005176A1"/>
    <w:rsid w:val="00522144"/>
    <w:rsid w:val="005228A8"/>
    <w:rsid w:val="005247AC"/>
    <w:rsid w:val="005262C9"/>
    <w:rsid w:val="00526D22"/>
    <w:rsid w:val="00526D92"/>
    <w:rsid w:val="00526E2D"/>
    <w:rsid w:val="0053061F"/>
    <w:rsid w:val="00530F8B"/>
    <w:rsid w:val="00531554"/>
    <w:rsid w:val="00531930"/>
    <w:rsid w:val="0053241B"/>
    <w:rsid w:val="0053342D"/>
    <w:rsid w:val="00533C6B"/>
    <w:rsid w:val="00534CEE"/>
    <w:rsid w:val="0053565A"/>
    <w:rsid w:val="00535977"/>
    <w:rsid w:val="00536449"/>
    <w:rsid w:val="00536488"/>
    <w:rsid w:val="005371D1"/>
    <w:rsid w:val="0054082C"/>
    <w:rsid w:val="00541C3E"/>
    <w:rsid w:val="00541E40"/>
    <w:rsid w:val="005426E6"/>
    <w:rsid w:val="00545DF7"/>
    <w:rsid w:val="005468BC"/>
    <w:rsid w:val="00546AFD"/>
    <w:rsid w:val="00546BD9"/>
    <w:rsid w:val="00547E03"/>
    <w:rsid w:val="00550644"/>
    <w:rsid w:val="0055094E"/>
    <w:rsid w:val="005524E3"/>
    <w:rsid w:val="005539C9"/>
    <w:rsid w:val="00553B3D"/>
    <w:rsid w:val="00554183"/>
    <w:rsid w:val="00554611"/>
    <w:rsid w:val="00554759"/>
    <w:rsid w:val="00555365"/>
    <w:rsid w:val="00556ED5"/>
    <w:rsid w:val="0056019E"/>
    <w:rsid w:val="005613A5"/>
    <w:rsid w:val="00562C9D"/>
    <w:rsid w:val="00563AC9"/>
    <w:rsid w:val="005667B6"/>
    <w:rsid w:val="00566EC1"/>
    <w:rsid w:val="00566FFB"/>
    <w:rsid w:val="00570AC4"/>
    <w:rsid w:val="00570E94"/>
    <w:rsid w:val="00570EC8"/>
    <w:rsid w:val="00571E8C"/>
    <w:rsid w:val="005742E9"/>
    <w:rsid w:val="00580219"/>
    <w:rsid w:val="005803BF"/>
    <w:rsid w:val="00581755"/>
    <w:rsid w:val="00581FC8"/>
    <w:rsid w:val="00583080"/>
    <w:rsid w:val="00586417"/>
    <w:rsid w:val="005867DB"/>
    <w:rsid w:val="00590E8B"/>
    <w:rsid w:val="00591994"/>
    <w:rsid w:val="00593B7A"/>
    <w:rsid w:val="00594D5E"/>
    <w:rsid w:val="00595ACB"/>
    <w:rsid w:val="00596657"/>
    <w:rsid w:val="005969CA"/>
    <w:rsid w:val="00597091"/>
    <w:rsid w:val="005A45B9"/>
    <w:rsid w:val="005A48E1"/>
    <w:rsid w:val="005A5E67"/>
    <w:rsid w:val="005A617D"/>
    <w:rsid w:val="005A6953"/>
    <w:rsid w:val="005A6A0F"/>
    <w:rsid w:val="005A751F"/>
    <w:rsid w:val="005B01AE"/>
    <w:rsid w:val="005B0DE2"/>
    <w:rsid w:val="005B25DA"/>
    <w:rsid w:val="005B2CFC"/>
    <w:rsid w:val="005B3E0A"/>
    <w:rsid w:val="005B46EF"/>
    <w:rsid w:val="005B4DF4"/>
    <w:rsid w:val="005B4F76"/>
    <w:rsid w:val="005B5D15"/>
    <w:rsid w:val="005C1177"/>
    <w:rsid w:val="005C1F85"/>
    <w:rsid w:val="005C25C9"/>
    <w:rsid w:val="005C2756"/>
    <w:rsid w:val="005C2932"/>
    <w:rsid w:val="005C2A54"/>
    <w:rsid w:val="005C2A86"/>
    <w:rsid w:val="005C2B66"/>
    <w:rsid w:val="005C5B8B"/>
    <w:rsid w:val="005C6F89"/>
    <w:rsid w:val="005C7596"/>
    <w:rsid w:val="005D1774"/>
    <w:rsid w:val="005D1E73"/>
    <w:rsid w:val="005D1FA7"/>
    <w:rsid w:val="005D2C6A"/>
    <w:rsid w:val="005D3170"/>
    <w:rsid w:val="005D432D"/>
    <w:rsid w:val="005D5EDB"/>
    <w:rsid w:val="005D7BDE"/>
    <w:rsid w:val="005E07A2"/>
    <w:rsid w:val="005E0EFE"/>
    <w:rsid w:val="005E1829"/>
    <w:rsid w:val="005E1959"/>
    <w:rsid w:val="005E2188"/>
    <w:rsid w:val="005E43CD"/>
    <w:rsid w:val="005E4D64"/>
    <w:rsid w:val="005E4FC6"/>
    <w:rsid w:val="005E65B9"/>
    <w:rsid w:val="005E6744"/>
    <w:rsid w:val="005E79FB"/>
    <w:rsid w:val="005F0454"/>
    <w:rsid w:val="005F0D90"/>
    <w:rsid w:val="005F1858"/>
    <w:rsid w:val="005F1D8A"/>
    <w:rsid w:val="005F2454"/>
    <w:rsid w:val="005F2DD5"/>
    <w:rsid w:val="005F30E5"/>
    <w:rsid w:val="005F3F49"/>
    <w:rsid w:val="005F4B75"/>
    <w:rsid w:val="005F5072"/>
    <w:rsid w:val="005F55FB"/>
    <w:rsid w:val="005F63B8"/>
    <w:rsid w:val="00600637"/>
    <w:rsid w:val="0060105D"/>
    <w:rsid w:val="00601131"/>
    <w:rsid w:val="00601969"/>
    <w:rsid w:val="00601A57"/>
    <w:rsid w:val="00601FB3"/>
    <w:rsid w:val="00603384"/>
    <w:rsid w:val="006033BD"/>
    <w:rsid w:val="006034B7"/>
    <w:rsid w:val="00604401"/>
    <w:rsid w:val="00605BBC"/>
    <w:rsid w:val="00605BF7"/>
    <w:rsid w:val="00606915"/>
    <w:rsid w:val="00606B35"/>
    <w:rsid w:val="00610762"/>
    <w:rsid w:val="00611BEB"/>
    <w:rsid w:val="00612D87"/>
    <w:rsid w:val="006143EB"/>
    <w:rsid w:val="00614AB6"/>
    <w:rsid w:val="00615044"/>
    <w:rsid w:val="00615CB6"/>
    <w:rsid w:val="00616280"/>
    <w:rsid w:val="006222E3"/>
    <w:rsid w:val="006234FB"/>
    <w:rsid w:val="00623DA1"/>
    <w:rsid w:val="00625904"/>
    <w:rsid w:val="00625B32"/>
    <w:rsid w:val="00630843"/>
    <w:rsid w:val="00631855"/>
    <w:rsid w:val="00632343"/>
    <w:rsid w:val="00634D12"/>
    <w:rsid w:val="00634F67"/>
    <w:rsid w:val="00637BDE"/>
    <w:rsid w:val="00641034"/>
    <w:rsid w:val="00641096"/>
    <w:rsid w:val="006427B9"/>
    <w:rsid w:val="00645473"/>
    <w:rsid w:val="00647229"/>
    <w:rsid w:val="00650F3A"/>
    <w:rsid w:val="006527BC"/>
    <w:rsid w:val="00652F2E"/>
    <w:rsid w:val="00655DD3"/>
    <w:rsid w:val="00656233"/>
    <w:rsid w:val="0065699B"/>
    <w:rsid w:val="00660C06"/>
    <w:rsid w:val="00662F3E"/>
    <w:rsid w:val="0066483D"/>
    <w:rsid w:val="00664A60"/>
    <w:rsid w:val="006651A8"/>
    <w:rsid w:val="00665E68"/>
    <w:rsid w:val="006668CF"/>
    <w:rsid w:val="00671064"/>
    <w:rsid w:val="00671D68"/>
    <w:rsid w:val="00674040"/>
    <w:rsid w:val="00674E6A"/>
    <w:rsid w:val="00676C77"/>
    <w:rsid w:val="0068021E"/>
    <w:rsid w:val="00682A6D"/>
    <w:rsid w:val="00683185"/>
    <w:rsid w:val="00683610"/>
    <w:rsid w:val="006843E8"/>
    <w:rsid w:val="00684585"/>
    <w:rsid w:val="0068526A"/>
    <w:rsid w:val="006871CB"/>
    <w:rsid w:val="0068777D"/>
    <w:rsid w:val="00692AAD"/>
    <w:rsid w:val="006939A3"/>
    <w:rsid w:val="00694587"/>
    <w:rsid w:val="00695A63"/>
    <w:rsid w:val="006A5020"/>
    <w:rsid w:val="006A6312"/>
    <w:rsid w:val="006A667C"/>
    <w:rsid w:val="006A692D"/>
    <w:rsid w:val="006A710A"/>
    <w:rsid w:val="006A7855"/>
    <w:rsid w:val="006B1F85"/>
    <w:rsid w:val="006B2A57"/>
    <w:rsid w:val="006B2FF3"/>
    <w:rsid w:val="006B35C5"/>
    <w:rsid w:val="006B506D"/>
    <w:rsid w:val="006B517A"/>
    <w:rsid w:val="006B52A7"/>
    <w:rsid w:val="006B52E8"/>
    <w:rsid w:val="006B5427"/>
    <w:rsid w:val="006B5CD2"/>
    <w:rsid w:val="006B66FA"/>
    <w:rsid w:val="006B6CE3"/>
    <w:rsid w:val="006B6F32"/>
    <w:rsid w:val="006B7A8B"/>
    <w:rsid w:val="006B7F9F"/>
    <w:rsid w:val="006C05C7"/>
    <w:rsid w:val="006C11C6"/>
    <w:rsid w:val="006C1FF7"/>
    <w:rsid w:val="006C2C95"/>
    <w:rsid w:val="006C2CBA"/>
    <w:rsid w:val="006C3BF3"/>
    <w:rsid w:val="006C6BE0"/>
    <w:rsid w:val="006C7A67"/>
    <w:rsid w:val="006D2D74"/>
    <w:rsid w:val="006D3A7B"/>
    <w:rsid w:val="006D431B"/>
    <w:rsid w:val="006D4F42"/>
    <w:rsid w:val="006D54FA"/>
    <w:rsid w:val="006D5EA7"/>
    <w:rsid w:val="006E047E"/>
    <w:rsid w:val="006E0628"/>
    <w:rsid w:val="006E14C7"/>
    <w:rsid w:val="006E1B46"/>
    <w:rsid w:val="006E3746"/>
    <w:rsid w:val="006E48CB"/>
    <w:rsid w:val="006E4F41"/>
    <w:rsid w:val="006E75EF"/>
    <w:rsid w:val="006E7C38"/>
    <w:rsid w:val="006F013D"/>
    <w:rsid w:val="006F0CA3"/>
    <w:rsid w:val="006F0FF0"/>
    <w:rsid w:val="006F118C"/>
    <w:rsid w:val="006F1574"/>
    <w:rsid w:val="006F216E"/>
    <w:rsid w:val="006F282D"/>
    <w:rsid w:val="006F2A32"/>
    <w:rsid w:val="006F31F6"/>
    <w:rsid w:val="006F4C52"/>
    <w:rsid w:val="006F4F5B"/>
    <w:rsid w:val="006F52B4"/>
    <w:rsid w:val="006F5EF2"/>
    <w:rsid w:val="006F5F3F"/>
    <w:rsid w:val="006F639F"/>
    <w:rsid w:val="006F7EB5"/>
    <w:rsid w:val="0070192C"/>
    <w:rsid w:val="0070220B"/>
    <w:rsid w:val="00702C90"/>
    <w:rsid w:val="0070326A"/>
    <w:rsid w:val="00704763"/>
    <w:rsid w:val="00705AC1"/>
    <w:rsid w:val="00706336"/>
    <w:rsid w:val="00706D3A"/>
    <w:rsid w:val="00707F57"/>
    <w:rsid w:val="00714BF2"/>
    <w:rsid w:val="0071771C"/>
    <w:rsid w:val="00721134"/>
    <w:rsid w:val="007222ED"/>
    <w:rsid w:val="00722D9C"/>
    <w:rsid w:val="007252E0"/>
    <w:rsid w:val="00726584"/>
    <w:rsid w:val="00726A76"/>
    <w:rsid w:val="007300A2"/>
    <w:rsid w:val="00732BDC"/>
    <w:rsid w:val="0073425A"/>
    <w:rsid w:val="007348DB"/>
    <w:rsid w:val="0073498E"/>
    <w:rsid w:val="00736C4A"/>
    <w:rsid w:val="00736FDD"/>
    <w:rsid w:val="00737726"/>
    <w:rsid w:val="00737D8E"/>
    <w:rsid w:val="007400BE"/>
    <w:rsid w:val="007419C0"/>
    <w:rsid w:val="00742D19"/>
    <w:rsid w:val="0074374A"/>
    <w:rsid w:val="0074388A"/>
    <w:rsid w:val="007442B4"/>
    <w:rsid w:val="00745273"/>
    <w:rsid w:val="007452C1"/>
    <w:rsid w:val="007455A0"/>
    <w:rsid w:val="0074687C"/>
    <w:rsid w:val="00747318"/>
    <w:rsid w:val="0075104D"/>
    <w:rsid w:val="00753064"/>
    <w:rsid w:val="007537DC"/>
    <w:rsid w:val="00753D5B"/>
    <w:rsid w:val="0075426B"/>
    <w:rsid w:val="007563F7"/>
    <w:rsid w:val="00757515"/>
    <w:rsid w:val="007634E8"/>
    <w:rsid w:val="0076392E"/>
    <w:rsid w:val="007656C5"/>
    <w:rsid w:val="007670D6"/>
    <w:rsid w:val="00767E41"/>
    <w:rsid w:val="0077124D"/>
    <w:rsid w:val="0077232D"/>
    <w:rsid w:val="00772E21"/>
    <w:rsid w:val="0077310C"/>
    <w:rsid w:val="007734E0"/>
    <w:rsid w:val="0077405B"/>
    <w:rsid w:val="00774CF9"/>
    <w:rsid w:val="007752D2"/>
    <w:rsid w:val="007754FD"/>
    <w:rsid w:val="00776B71"/>
    <w:rsid w:val="0077744A"/>
    <w:rsid w:val="00780230"/>
    <w:rsid w:val="007810D6"/>
    <w:rsid w:val="007810EF"/>
    <w:rsid w:val="00781920"/>
    <w:rsid w:val="007821AC"/>
    <w:rsid w:val="0078228F"/>
    <w:rsid w:val="007863F7"/>
    <w:rsid w:val="0078736A"/>
    <w:rsid w:val="00791533"/>
    <w:rsid w:val="007919E8"/>
    <w:rsid w:val="00792285"/>
    <w:rsid w:val="0079233E"/>
    <w:rsid w:val="00792F4D"/>
    <w:rsid w:val="007939E0"/>
    <w:rsid w:val="00793A66"/>
    <w:rsid w:val="00793A71"/>
    <w:rsid w:val="007946CE"/>
    <w:rsid w:val="00794CB9"/>
    <w:rsid w:val="00794DC4"/>
    <w:rsid w:val="00795184"/>
    <w:rsid w:val="00795BE9"/>
    <w:rsid w:val="00796099"/>
    <w:rsid w:val="00797DBD"/>
    <w:rsid w:val="00797E99"/>
    <w:rsid w:val="007A076F"/>
    <w:rsid w:val="007A12AF"/>
    <w:rsid w:val="007A1588"/>
    <w:rsid w:val="007A2C90"/>
    <w:rsid w:val="007A2F25"/>
    <w:rsid w:val="007A332F"/>
    <w:rsid w:val="007A368D"/>
    <w:rsid w:val="007A588C"/>
    <w:rsid w:val="007B146B"/>
    <w:rsid w:val="007B2B80"/>
    <w:rsid w:val="007B559E"/>
    <w:rsid w:val="007B55C3"/>
    <w:rsid w:val="007B58F4"/>
    <w:rsid w:val="007B6EF0"/>
    <w:rsid w:val="007B7FB1"/>
    <w:rsid w:val="007C0DBB"/>
    <w:rsid w:val="007C3136"/>
    <w:rsid w:val="007C3986"/>
    <w:rsid w:val="007C43DB"/>
    <w:rsid w:val="007C576D"/>
    <w:rsid w:val="007C6746"/>
    <w:rsid w:val="007D026F"/>
    <w:rsid w:val="007D3F89"/>
    <w:rsid w:val="007E0381"/>
    <w:rsid w:val="007E18BD"/>
    <w:rsid w:val="007E1D84"/>
    <w:rsid w:val="007E2615"/>
    <w:rsid w:val="007E390D"/>
    <w:rsid w:val="007E4BCC"/>
    <w:rsid w:val="007E6245"/>
    <w:rsid w:val="007E781F"/>
    <w:rsid w:val="007F0C40"/>
    <w:rsid w:val="007F0E86"/>
    <w:rsid w:val="007F14DE"/>
    <w:rsid w:val="007F18B7"/>
    <w:rsid w:val="007F1DA9"/>
    <w:rsid w:val="007F7727"/>
    <w:rsid w:val="007F7B66"/>
    <w:rsid w:val="0080099C"/>
    <w:rsid w:val="00802FFE"/>
    <w:rsid w:val="008048BF"/>
    <w:rsid w:val="00804A77"/>
    <w:rsid w:val="00805164"/>
    <w:rsid w:val="00810A3F"/>
    <w:rsid w:val="00810F59"/>
    <w:rsid w:val="0081188D"/>
    <w:rsid w:val="0081191C"/>
    <w:rsid w:val="00811B2A"/>
    <w:rsid w:val="008126AB"/>
    <w:rsid w:val="00812772"/>
    <w:rsid w:val="00813F1A"/>
    <w:rsid w:val="00814051"/>
    <w:rsid w:val="00814BE1"/>
    <w:rsid w:val="00815439"/>
    <w:rsid w:val="008157A5"/>
    <w:rsid w:val="008175A3"/>
    <w:rsid w:val="00820FCA"/>
    <w:rsid w:val="00824495"/>
    <w:rsid w:val="0082451D"/>
    <w:rsid w:val="00825263"/>
    <w:rsid w:val="008257EC"/>
    <w:rsid w:val="00825918"/>
    <w:rsid w:val="00825F83"/>
    <w:rsid w:val="00826937"/>
    <w:rsid w:val="00827703"/>
    <w:rsid w:val="008278B3"/>
    <w:rsid w:val="0083065A"/>
    <w:rsid w:val="0083096A"/>
    <w:rsid w:val="00832479"/>
    <w:rsid w:val="00833E0D"/>
    <w:rsid w:val="0083458F"/>
    <w:rsid w:val="00835670"/>
    <w:rsid w:val="008356A0"/>
    <w:rsid w:val="00835C7B"/>
    <w:rsid w:val="008421CB"/>
    <w:rsid w:val="008438D7"/>
    <w:rsid w:val="008439AB"/>
    <w:rsid w:val="00843C44"/>
    <w:rsid w:val="00843E40"/>
    <w:rsid w:val="00844728"/>
    <w:rsid w:val="00846A9A"/>
    <w:rsid w:val="00847C9B"/>
    <w:rsid w:val="00847E43"/>
    <w:rsid w:val="00850F32"/>
    <w:rsid w:val="0085191A"/>
    <w:rsid w:val="00851F26"/>
    <w:rsid w:val="008533A4"/>
    <w:rsid w:val="00853473"/>
    <w:rsid w:val="00853E2C"/>
    <w:rsid w:val="00855C82"/>
    <w:rsid w:val="00855ECB"/>
    <w:rsid w:val="00855EF6"/>
    <w:rsid w:val="00856431"/>
    <w:rsid w:val="00857462"/>
    <w:rsid w:val="00857D2B"/>
    <w:rsid w:val="0086131C"/>
    <w:rsid w:val="00864FBF"/>
    <w:rsid w:val="00865793"/>
    <w:rsid w:val="00866167"/>
    <w:rsid w:val="00866173"/>
    <w:rsid w:val="0086630F"/>
    <w:rsid w:val="00866EE3"/>
    <w:rsid w:val="00870DDB"/>
    <w:rsid w:val="008714E5"/>
    <w:rsid w:val="00871E9C"/>
    <w:rsid w:val="00873055"/>
    <w:rsid w:val="008769D5"/>
    <w:rsid w:val="00881C48"/>
    <w:rsid w:val="00882C72"/>
    <w:rsid w:val="008834C8"/>
    <w:rsid w:val="00885C81"/>
    <w:rsid w:val="008863BF"/>
    <w:rsid w:val="008864CB"/>
    <w:rsid w:val="008869CB"/>
    <w:rsid w:val="00886E6F"/>
    <w:rsid w:val="008870EF"/>
    <w:rsid w:val="008902C2"/>
    <w:rsid w:val="00892696"/>
    <w:rsid w:val="0089292F"/>
    <w:rsid w:val="00892EBB"/>
    <w:rsid w:val="00894E92"/>
    <w:rsid w:val="008959C6"/>
    <w:rsid w:val="00897367"/>
    <w:rsid w:val="008974BD"/>
    <w:rsid w:val="00897C70"/>
    <w:rsid w:val="008A013F"/>
    <w:rsid w:val="008A0AA2"/>
    <w:rsid w:val="008A219A"/>
    <w:rsid w:val="008A226E"/>
    <w:rsid w:val="008A3221"/>
    <w:rsid w:val="008A45F5"/>
    <w:rsid w:val="008A4675"/>
    <w:rsid w:val="008A6A38"/>
    <w:rsid w:val="008B2888"/>
    <w:rsid w:val="008B4A87"/>
    <w:rsid w:val="008B5501"/>
    <w:rsid w:val="008B58AB"/>
    <w:rsid w:val="008B5D2D"/>
    <w:rsid w:val="008C0BC5"/>
    <w:rsid w:val="008C2165"/>
    <w:rsid w:val="008C37DC"/>
    <w:rsid w:val="008C39DF"/>
    <w:rsid w:val="008D129D"/>
    <w:rsid w:val="008D4802"/>
    <w:rsid w:val="008D507E"/>
    <w:rsid w:val="008D73DB"/>
    <w:rsid w:val="008E4B7E"/>
    <w:rsid w:val="008E4F4E"/>
    <w:rsid w:val="008E5A7C"/>
    <w:rsid w:val="008E6279"/>
    <w:rsid w:val="008F279D"/>
    <w:rsid w:val="008F2EFD"/>
    <w:rsid w:val="008F3B3B"/>
    <w:rsid w:val="008F6A7C"/>
    <w:rsid w:val="008F73A1"/>
    <w:rsid w:val="008F756E"/>
    <w:rsid w:val="008F760B"/>
    <w:rsid w:val="008F7FED"/>
    <w:rsid w:val="009004B8"/>
    <w:rsid w:val="00901439"/>
    <w:rsid w:val="009032D4"/>
    <w:rsid w:val="009051F6"/>
    <w:rsid w:val="00905C0E"/>
    <w:rsid w:val="009063DE"/>
    <w:rsid w:val="00907594"/>
    <w:rsid w:val="00910402"/>
    <w:rsid w:val="00911CFB"/>
    <w:rsid w:val="00916015"/>
    <w:rsid w:val="0091738F"/>
    <w:rsid w:val="00917490"/>
    <w:rsid w:val="00917C47"/>
    <w:rsid w:val="0092435D"/>
    <w:rsid w:val="0092649F"/>
    <w:rsid w:val="0092785A"/>
    <w:rsid w:val="0093081F"/>
    <w:rsid w:val="00930C51"/>
    <w:rsid w:val="00930DCA"/>
    <w:rsid w:val="0093118C"/>
    <w:rsid w:val="00931E60"/>
    <w:rsid w:val="0093206C"/>
    <w:rsid w:val="009321D8"/>
    <w:rsid w:val="00932EA2"/>
    <w:rsid w:val="009331C8"/>
    <w:rsid w:val="00936D23"/>
    <w:rsid w:val="00936F8B"/>
    <w:rsid w:val="0093775C"/>
    <w:rsid w:val="009401F5"/>
    <w:rsid w:val="0094068A"/>
    <w:rsid w:val="009408D1"/>
    <w:rsid w:val="00941E7C"/>
    <w:rsid w:val="00942517"/>
    <w:rsid w:val="009435D3"/>
    <w:rsid w:val="0094452A"/>
    <w:rsid w:val="009513F4"/>
    <w:rsid w:val="00952247"/>
    <w:rsid w:val="009531E9"/>
    <w:rsid w:val="00953FE2"/>
    <w:rsid w:val="0095459B"/>
    <w:rsid w:val="00955525"/>
    <w:rsid w:val="009555FD"/>
    <w:rsid w:val="00955C7B"/>
    <w:rsid w:val="009608D6"/>
    <w:rsid w:val="00960B9D"/>
    <w:rsid w:val="0096353F"/>
    <w:rsid w:val="00963F37"/>
    <w:rsid w:val="00964015"/>
    <w:rsid w:val="00964CC7"/>
    <w:rsid w:val="00964F20"/>
    <w:rsid w:val="00964FFA"/>
    <w:rsid w:val="00965EB8"/>
    <w:rsid w:val="00966711"/>
    <w:rsid w:val="00971BD8"/>
    <w:rsid w:val="009728B2"/>
    <w:rsid w:val="00973C4F"/>
    <w:rsid w:val="00973CA4"/>
    <w:rsid w:val="009748A9"/>
    <w:rsid w:val="00975BC5"/>
    <w:rsid w:val="009774C5"/>
    <w:rsid w:val="00977F72"/>
    <w:rsid w:val="00980F42"/>
    <w:rsid w:val="009818AB"/>
    <w:rsid w:val="009824D8"/>
    <w:rsid w:val="0098294E"/>
    <w:rsid w:val="009849E7"/>
    <w:rsid w:val="00985FF4"/>
    <w:rsid w:val="009876EC"/>
    <w:rsid w:val="00991464"/>
    <w:rsid w:val="0099292F"/>
    <w:rsid w:val="00993EE5"/>
    <w:rsid w:val="00994F56"/>
    <w:rsid w:val="009A05B9"/>
    <w:rsid w:val="009A078C"/>
    <w:rsid w:val="009A0EF0"/>
    <w:rsid w:val="009A13A0"/>
    <w:rsid w:val="009A1D78"/>
    <w:rsid w:val="009A335E"/>
    <w:rsid w:val="009A4623"/>
    <w:rsid w:val="009A5DD0"/>
    <w:rsid w:val="009A638E"/>
    <w:rsid w:val="009A681C"/>
    <w:rsid w:val="009A7B78"/>
    <w:rsid w:val="009B083D"/>
    <w:rsid w:val="009B1961"/>
    <w:rsid w:val="009B1DC3"/>
    <w:rsid w:val="009B2806"/>
    <w:rsid w:val="009B329B"/>
    <w:rsid w:val="009B4862"/>
    <w:rsid w:val="009B5336"/>
    <w:rsid w:val="009B627B"/>
    <w:rsid w:val="009B6395"/>
    <w:rsid w:val="009B7F29"/>
    <w:rsid w:val="009C1C31"/>
    <w:rsid w:val="009C1EDB"/>
    <w:rsid w:val="009C25EC"/>
    <w:rsid w:val="009C2B8F"/>
    <w:rsid w:val="009C2E43"/>
    <w:rsid w:val="009C415D"/>
    <w:rsid w:val="009C4494"/>
    <w:rsid w:val="009C4F29"/>
    <w:rsid w:val="009C56DB"/>
    <w:rsid w:val="009C6404"/>
    <w:rsid w:val="009C658C"/>
    <w:rsid w:val="009C72FE"/>
    <w:rsid w:val="009D1427"/>
    <w:rsid w:val="009D2853"/>
    <w:rsid w:val="009D2DDF"/>
    <w:rsid w:val="009D6867"/>
    <w:rsid w:val="009E0955"/>
    <w:rsid w:val="009E0E09"/>
    <w:rsid w:val="009E1A59"/>
    <w:rsid w:val="009E2082"/>
    <w:rsid w:val="009E2C6E"/>
    <w:rsid w:val="009E34BA"/>
    <w:rsid w:val="009E3547"/>
    <w:rsid w:val="009E5840"/>
    <w:rsid w:val="009E5F02"/>
    <w:rsid w:val="009E644F"/>
    <w:rsid w:val="009E6A77"/>
    <w:rsid w:val="009E74D0"/>
    <w:rsid w:val="009F0033"/>
    <w:rsid w:val="009F0A3B"/>
    <w:rsid w:val="009F2BB9"/>
    <w:rsid w:val="009F44AD"/>
    <w:rsid w:val="009F4559"/>
    <w:rsid w:val="009F740A"/>
    <w:rsid w:val="009F78A0"/>
    <w:rsid w:val="009F7AC3"/>
    <w:rsid w:val="009F7E4E"/>
    <w:rsid w:val="00A005BD"/>
    <w:rsid w:val="00A00A90"/>
    <w:rsid w:val="00A00B28"/>
    <w:rsid w:val="00A01210"/>
    <w:rsid w:val="00A02A1B"/>
    <w:rsid w:val="00A042D8"/>
    <w:rsid w:val="00A0516F"/>
    <w:rsid w:val="00A05737"/>
    <w:rsid w:val="00A064BE"/>
    <w:rsid w:val="00A06CF1"/>
    <w:rsid w:val="00A075DD"/>
    <w:rsid w:val="00A10877"/>
    <w:rsid w:val="00A12185"/>
    <w:rsid w:val="00A12441"/>
    <w:rsid w:val="00A1369B"/>
    <w:rsid w:val="00A13C07"/>
    <w:rsid w:val="00A140D7"/>
    <w:rsid w:val="00A14C47"/>
    <w:rsid w:val="00A165E6"/>
    <w:rsid w:val="00A17D99"/>
    <w:rsid w:val="00A207DB"/>
    <w:rsid w:val="00A20E8F"/>
    <w:rsid w:val="00A2371D"/>
    <w:rsid w:val="00A25C36"/>
    <w:rsid w:val="00A2748A"/>
    <w:rsid w:val="00A30EC0"/>
    <w:rsid w:val="00A31333"/>
    <w:rsid w:val="00A316EB"/>
    <w:rsid w:val="00A31BF8"/>
    <w:rsid w:val="00A32A6E"/>
    <w:rsid w:val="00A32B9D"/>
    <w:rsid w:val="00A335E2"/>
    <w:rsid w:val="00A33669"/>
    <w:rsid w:val="00A33CD8"/>
    <w:rsid w:val="00A3472A"/>
    <w:rsid w:val="00A34D10"/>
    <w:rsid w:val="00A358D7"/>
    <w:rsid w:val="00A35F96"/>
    <w:rsid w:val="00A360A1"/>
    <w:rsid w:val="00A36B91"/>
    <w:rsid w:val="00A3798D"/>
    <w:rsid w:val="00A40478"/>
    <w:rsid w:val="00A42AC3"/>
    <w:rsid w:val="00A42BD7"/>
    <w:rsid w:val="00A430D7"/>
    <w:rsid w:val="00A43217"/>
    <w:rsid w:val="00A436A3"/>
    <w:rsid w:val="00A462CF"/>
    <w:rsid w:val="00A4712C"/>
    <w:rsid w:val="00A47CF0"/>
    <w:rsid w:val="00A50A6E"/>
    <w:rsid w:val="00A5221D"/>
    <w:rsid w:val="00A53823"/>
    <w:rsid w:val="00A54C5A"/>
    <w:rsid w:val="00A57D2C"/>
    <w:rsid w:val="00A617D7"/>
    <w:rsid w:val="00A62DD9"/>
    <w:rsid w:val="00A64388"/>
    <w:rsid w:val="00A65AA0"/>
    <w:rsid w:val="00A676B7"/>
    <w:rsid w:val="00A67ABC"/>
    <w:rsid w:val="00A704D4"/>
    <w:rsid w:val="00A7181A"/>
    <w:rsid w:val="00A74BFC"/>
    <w:rsid w:val="00A75E5C"/>
    <w:rsid w:val="00A7625C"/>
    <w:rsid w:val="00A773FC"/>
    <w:rsid w:val="00A775AE"/>
    <w:rsid w:val="00A77C01"/>
    <w:rsid w:val="00A8071D"/>
    <w:rsid w:val="00A80A3D"/>
    <w:rsid w:val="00A80DDD"/>
    <w:rsid w:val="00A81674"/>
    <w:rsid w:val="00A81956"/>
    <w:rsid w:val="00A81EA3"/>
    <w:rsid w:val="00A8361A"/>
    <w:rsid w:val="00A84CA2"/>
    <w:rsid w:val="00A84FF7"/>
    <w:rsid w:val="00A85F45"/>
    <w:rsid w:val="00A87C05"/>
    <w:rsid w:val="00A90E8A"/>
    <w:rsid w:val="00A919C6"/>
    <w:rsid w:val="00A92069"/>
    <w:rsid w:val="00A92099"/>
    <w:rsid w:val="00A92772"/>
    <w:rsid w:val="00A931F9"/>
    <w:rsid w:val="00A9347E"/>
    <w:rsid w:val="00A962C4"/>
    <w:rsid w:val="00A97A83"/>
    <w:rsid w:val="00AA009F"/>
    <w:rsid w:val="00AA0C20"/>
    <w:rsid w:val="00AA0D1B"/>
    <w:rsid w:val="00AA0FAB"/>
    <w:rsid w:val="00AA2509"/>
    <w:rsid w:val="00AA4BA0"/>
    <w:rsid w:val="00AA5011"/>
    <w:rsid w:val="00AA5E87"/>
    <w:rsid w:val="00AA6E01"/>
    <w:rsid w:val="00AB0DC2"/>
    <w:rsid w:val="00AB1A94"/>
    <w:rsid w:val="00AB5EB1"/>
    <w:rsid w:val="00AB5FF7"/>
    <w:rsid w:val="00AC0D08"/>
    <w:rsid w:val="00AC0D80"/>
    <w:rsid w:val="00AC1686"/>
    <w:rsid w:val="00AC2DF5"/>
    <w:rsid w:val="00AC5F2C"/>
    <w:rsid w:val="00AC6028"/>
    <w:rsid w:val="00AC78CA"/>
    <w:rsid w:val="00AD00CA"/>
    <w:rsid w:val="00AD02F5"/>
    <w:rsid w:val="00AD0DF3"/>
    <w:rsid w:val="00AD14B2"/>
    <w:rsid w:val="00AD3208"/>
    <w:rsid w:val="00AD38C4"/>
    <w:rsid w:val="00AD3AA4"/>
    <w:rsid w:val="00AD4A63"/>
    <w:rsid w:val="00AD5DD4"/>
    <w:rsid w:val="00AD7054"/>
    <w:rsid w:val="00AE0278"/>
    <w:rsid w:val="00AE09C3"/>
    <w:rsid w:val="00AE0E19"/>
    <w:rsid w:val="00AE1008"/>
    <w:rsid w:val="00AE15AD"/>
    <w:rsid w:val="00AE19B5"/>
    <w:rsid w:val="00AE2FA7"/>
    <w:rsid w:val="00AE3D98"/>
    <w:rsid w:val="00AE3DA5"/>
    <w:rsid w:val="00AE4FF5"/>
    <w:rsid w:val="00AE54A5"/>
    <w:rsid w:val="00AE562A"/>
    <w:rsid w:val="00AE76AC"/>
    <w:rsid w:val="00AE7A77"/>
    <w:rsid w:val="00AF030C"/>
    <w:rsid w:val="00AF4103"/>
    <w:rsid w:val="00AF4146"/>
    <w:rsid w:val="00AF4690"/>
    <w:rsid w:val="00AF7315"/>
    <w:rsid w:val="00B0007B"/>
    <w:rsid w:val="00B00B55"/>
    <w:rsid w:val="00B00F33"/>
    <w:rsid w:val="00B03799"/>
    <w:rsid w:val="00B03810"/>
    <w:rsid w:val="00B05359"/>
    <w:rsid w:val="00B05E6B"/>
    <w:rsid w:val="00B07A72"/>
    <w:rsid w:val="00B101A9"/>
    <w:rsid w:val="00B10BA9"/>
    <w:rsid w:val="00B11C82"/>
    <w:rsid w:val="00B1278D"/>
    <w:rsid w:val="00B12941"/>
    <w:rsid w:val="00B13878"/>
    <w:rsid w:val="00B14B36"/>
    <w:rsid w:val="00B20133"/>
    <w:rsid w:val="00B20E8B"/>
    <w:rsid w:val="00B20FA1"/>
    <w:rsid w:val="00B21207"/>
    <w:rsid w:val="00B22862"/>
    <w:rsid w:val="00B259B5"/>
    <w:rsid w:val="00B25BDB"/>
    <w:rsid w:val="00B3043E"/>
    <w:rsid w:val="00B3057D"/>
    <w:rsid w:val="00B3069C"/>
    <w:rsid w:val="00B3142A"/>
    <w:rsid w:val="00B3174D"/>
    <w:rsid w:val="00B31B92"/>
    <w:rsid w:val="00B31DA3"/>
    <w:rsid w:val="00B33F52"/>
    <w:rsid w:val="00B35269"/>
    <w:rsid w:val="00B36160"/>
    <w:rsid w:val="00B36D46"/>
    <w:rsid w:val="00B41B12"/>
    <w:rsid w:val="00B42562"/>
    <w:rsid w:val="00B43DC7"/>
    <w:rsid w:val="00B44D61"/>
    <w:rsid w:val="00B47B26"/>
    <w:rsid w:val="00B51A70"/>
    <w:rsid w:val="00B51CC4"/>
    <w:rsid w:val="00B52B2A"/>
    <w:rsid w:val="00B52C09"/>
    <w:rsid w:val="00B5337C"/>
    <w:rsid w:val="00B53709"/>
    <w:rsid w:val="00B53FCB"/>
    <w:rsid w:val="00B544B6"/>
    <w:rsid w:val="00B566F4"/>
    <w:rsid w:val="00B600B4"/>
    <w:rsid w:val="00B60661"/>
    <w:rsid w:val="00B62956"/>
    <w:rsid w:val="00B62960"/>
    <w:rsid w:val="00B638A0"/>
    <w:rsid w:val="00B65FDA"/>
    <w:rsid w:val="00B70692"/>
    <w:rsid w:val="00B70A60"/>
    <w:rsid w:val="00B70B1E"/>
    <w:rsid w:val="00B73BA7"/>
    <w:rsid w:val="00B73E18"/>
    <w:rsid w:val="00B75634"/>
    <w:rsid w:val="00B76349"/>
    <w:rsid w:val="00B776B6"/>
    <w:rsid w:val="00B80051"/>
    <w:rsid w:val="00B80EE8"/>
    <w:rsid w:val="00B81911"/>
    <w:rsid w:val="00B819EF"/>
    <w:rsid w:val="00B83EF4"/>
    <w:rsid w:val="00B8577B"/>
    <w:rsid w:val="00B85FD6"/>
    <w:rsid w:val="00B865B4"/>
    <w:rsid w:val="00B8781D"/>
    <w:rsid w:val="00B9100C"/>
    <w:rsid w:val="00B91052"/>
    <w:rsid w:val="00B92A3B"/>
    <w:rsid w:val="00B93004"/>
    <w:rsid w:val="00B9403D"/>
    <w:rsid w:val="00B94CDE"/>
    <w:rsid w:val="00B9718E"/>
    <w:rsid w:val="00B97728"/>
    <w:rsid w:val="00BA0BD3"/>
    <w:rsid w:val="00BA2195"/>
    <w:rsid w:val="00BA22BF"/>
    <w:rsid w:val="00BA2A42"/>
    <w:rsid w:val="00BA2D24"/>
    <w:rsid w:val="00BA3294"/>
    <w:rsid w:val="00BA33C2"/>
    <w:rsid w:val="00BA3A3B"/>
    <w:rsid w:val="00BA3C6B"/>
    <w:rsid w:val="00BA3DA8"/>
    <w:rsid w:val="00BA3EC0"/>
    <w:rsid w:val="00BA4109"/>
    <w:rsid w:val="00BA5B96"/>
    <w:rsid w:val="00BA6057"/>
    <w:rsid w:val="00BA7F16"/>
    <w:rsid w:val="00BB0028"/>
    <w:rsid w:val="00BB0D4E"/>
    <w:rsid w:val="00BB41A0"/>
    <w:rsid w:val="00BB52F2"/>
    <w:rsid w:val="00BB543D"/>
    <w:rsid w:val="00BB6FBF"/>
    <w:rsid w:val="00BC2597"/>
    <w:rsid w:val="00BC6FD4"/>
    <w:rsid w:val="00BD1C3C"/>
    <w:rsid w:val="00BD1DD4"/>
    <w:rsid w:val="00BD21A6"/>
    <w:rsid w:val="00BD25FC"/>
    <w:rsid w:val="00BD2E64"/>
    <w:rsid w:val="00BD30C1"/>
    <w:rsid w:val="00BD3C31"/>
    <w:rsid w:val="00BD52AC"/>
    <w:rsid w:val="00BD6901"/>
    <w:rsid w:val="00BE04C2"/>
    <w:rsid w:val="00BE2011"/>
    <w:rsid w:val="00BE20CE"/>
    <w:rsid w:val="00BE2B8B"/>
    <w:rsid w:val="00BE30B1"/>
    <w:rsid w:val="00BE3731"/>
    <w:rsid w:val="00BE4463"/>
    <w:rsid w:val="00BE4E8A"/>
    <w:rsid w:val="00BE6AA9"/>
    <w:rsid w:val="00BE70E4"/>
    <w:rsid w:val="00BE79AE"/>
    <w:rsid w:val="00BE7C09"/>
    <w:rsid w:val="00BF0819"/>
    <w:rsid w:val="00BF1483"/>
    <w:rsid w:val="00BF3EF8"/>
    <w:rsid w:val="00BF4393"/>
    <w:rsid w:val="00BF4A12"/>
    <w:rsid w:val="00BF4A93"/>
    <w:rsid w:val="00BF5574"/>
    <w:rsid w:val="00BF605C"/>
    <w:rsid w:val="00BF771E"/>
    <w:rsid w:val="00C005BC"/>
    <w:rsid w:val="00C02356"/>
    <w:rsid w:val="00C02A62"/>
    <w:rsid w:val="00C03FA8"/>
    <w:rsid w:val="00C0458A"/>
    <w:rsid w:val="00C06195"/>
    <w:rsid w:val="00C06D78"/>
    <w:rsid w:val="00C071F8"/>
    <w:rsid w:val="00C113D6"/>
    <w:rsid w:val="00C12E48"/>
    <w:rsid w:val="00C14AB1"/>
    <w:rsid w:val="00C152C5"/>
    <w:rsid w:val="00C17A1B"/>
    <w:rsid w:val="00C20793"/>
    <w:rsid w:val="00C21C1A"/>
    <w:rsid w:val="00C24060"/>
    <w:rsid w:val="00C24C74"/>
    <w:rsid w:val="00C27EDD"/>
    <w:rsid w:val="00C27FA0"/>
    <w:rsid w:val="00C30122"/>
    <w:rsid w:val="00C302A4"/>
    <w:rsid w:val="00C30A7E"/>
    <w:rsid w:val="00C31E27"/>
    <w:rsid w:val="00C34218"/>
    <w:rsid w:val="00C34A5A"/>
    <w:rsid w:val="00C35C69"/>
    <w:rsid w:val="00C36938"/>
    <w:rsid w:val="00C40052"/>
    <w:rsid w:val="00C42A78"/>
    <w:rsid w:val="00C43FB6"/>
    <w:rsid w:val="00C45770"/>
    <w:rsid w:val="00C45807"/>
    <w:rsid w:val="00C45B59"/>
    <w:rsid w:val="00C45DB7"/>
    <w:rsid w:val="00C46BA9"/>
    <w:rsid w:val="00C506D4"/>
    <w:rsid w:val="00C5216D"/>
    <w:rsid w:val="00C53D9B"/>
    <w:rsid w:val="00C54292"/>
    <w:rsid w:val="00C54543"/>
    <w:rsid w:val="00C549DE"/>
    <w:rsid w:val="00C550C2"/>
    <w:rsid w:val="00C554CF"/>
    <w:rsid w:val="00C55EF4"/>
    <w:rsid w:val="00C57570"/>
    <w:rsid w:val="00C60ECE"/>
    <w:rsid w:val="00C61FCD"/>
    <w:rsid w:val="00C633CD"/>
    <w:rsid w:val="00C63E5E"/>
    <w:rsid w:val="00C65BF9"/>
    <w:rsid w:val="00C70A53"/>
    <w:rsid w:val="00C70D99"/>
    <w:rsid w:val="00C7149B"/>
    <w:rsid w:val="00C71923"/>
    <w:rsid w:val="00C72385"/>
    <w:rsid w:val="00C72C37"/>
    <w:rsid w:val="00C747BC"/>
    <w:rsid w:val="00C75117"/>
    <w:rsid w:val="00C807F8"/>
    <w:rsid w:val="00C8479C"/>
    <w:rsid w:val="00C84B25"/>
    <w:rsid w:val="00C85518"/>
    <w:rsid w:val="00C9019F"/>
    <w:rsid w:val="00C9029D"/>
    <w:rsid w:val="00C90909"/>
    <w:rsid w:val="00C90E06"/>
    <w:rsid w:val="00C913B2"/>
    <w:rsid w:val="00C9526C"/>
    <w:rsid w:val="00CA08B6"/>
    <w:rsid w:val="00CA1AB3"/>
    <w:rsid w:val="00CA277A"/>
    <w:rsid w:val="00CA2789"/>
    <w:rsid w:val="00CA4980"/>
    <w:rsid w:val="00CA6ECC"/>
    <w:rsid w:val="00CA7A9E"/>
    <w:rsid w:val="00CB07BE"/>
    <w:rsid w:val="00CB49C8"/>
    <w:rsid w:val="00CB5465"/>
    <w:rsid w:val="00CB5C71"/>
    <w:rsid w:val="00CB680D"/>
    <w:rsid w:val="00CB6906"/>
    <w:rsid w:val="00CB7EF6"/>
    <w:rsid w:val="00CC0D42"/>
    <w:rsid w:val="00CC13C7"/>
    <w:rsid w:val="00CC1724"/>
    <w:rsid w:val="00CC191B"/>
    <w:rsid w:val="00CC5C5B"/>
    <w:rsid w:val="00CC758B"/>
    <w:rsid w:val="00CD1288"/>
    <w:rsid w:val="00CD1D0E"/>
    <w:rsid w:val="00CD2786"/>
    <w:rsid w:val="00CD2A40"/>
    <w:rsid w:val="00CD51EB"/>
    <w:rsid w:val="00CD5C4B"/>
    <w:rsid w:val="00CD6DE9"/>
    <w:rsid w:val="00CD761A"/>
    <w:rsid w:val="00CD77D2"/>
    <w:rsid w:val="00CE0BC0"/>
    <w:rsid w:val="00CE0D6A"/>
    <w:rsid w:val="00CE0D6C"/>
    <w:rsid w:val="00CE2901"/>
    <w:rsid w:val="00CE353A"/>
    <w:rsid w:val="00CE3AF9"/>
    <w:rsid w:val="00CE4894"/>
    <w:rsid w:val="00CE5265"/>
    <w:rsid w:val="00CE5C53"/>
    <w:rsid w:val="00CE6342"/>
    <w:rsid w:val="00CE6EC2"/>
    <w:rsid w:val="00CE6FDE"/>
    <w:rsid w:val="00CF2C09"/>
    <w:rsid w:val="00CF31AD"/>
    <w:rsid w:val="00CF3AD2"/>
    <w:rsid w:val="00CF4358"/>
    <w:rsid w:val="00CF59F9"/>
    <w:rsid w:val="00CF7AA8"/>
    <w:rsid w:val="00D01E2E"/>
    <w:rsid w:val="00D02637"/>
    <w:rsid w:val="00D03ED1"/>
    <w:rsid w:val="00D04478"/>
    <w:rsid w:val="00D111D9"/>
    <w:rsid w:val="00D11BED"/>
    <w:rsid w:val="00D1781B"/>
    <w:rsid w:val="00D17FFB"/>
    <w:rsid w:val="00D2049A"/>
    <w:rsid w:val="00D204D1"/>
    <w:rsid w:val="00D2051E"/>
    <w:rsid w:val="00D20568"/>
    <w:rsid w:val="00D20F7B"/>
    <w:rsid w:val="00D222DD"/>
    <w:rsid w:val="00D22468"/>
    <w:rsid w:val="00D23143"/>
    <w:rsid w:val="00D25604"/>
    <w:rsid w:val="00D25DCC"/>
    <w:rsid w:val="00D26056"/>
    <w:rsid w:val="00D266A8"/>
    <w:rsid w:val="00D27CB0"/>
    <w:rsid w:val="00D314A9"/>
    <w:rsid w:val="00D32931"/>
    <w:rsid w:val="00D33932"/>
    <w:rsid w:val="00D341D3"/>
    <w:rsid w:val="00D34A96"/>
    <w:rsid w:val="00D35C62"/>
    <w:rsid w:val="00D37CE8"/>
    <w:rsid w:val="00D37F11"/>
    <w:rsid w:val="00D407F0"/>
    <w:rsid w:val="00D40A7D"/>
    <w:rsid w:val="00D470B2"/>
    <w:rsid w:val="00D52849"/>
    <w:rsid w:val="00D52DF7"/>
    <w:rsid w:val="00D53873"/>
    <w:rsid w:val="00D538F9"/>
    <w:rsid w:val="00D54617"/>
    <w:rsid w:val="00D55404"/>
    <w:rsid w:val="00D56979"/>
    <w:rsid w:val="00D56BDA"/>
    <w:rsid w:val="00D57033"/>
    <w:rsid w:val="00D605EF"/>
    <w:rsid w:val="00D60695"/>
    <w:rsid w:val="00D61674"/>
    <w:rsid w:val="00D61B6D"/>
    <w:rsid w:val="00D61C4C"/>
    <w:rsid w:val="00D62ABA"/>
    <w:rsid w:val="00D630A2"/>
    <w:rsid w:val="00D64324"/>
    <w:rsid w:val="00D666AB"/>
    <w:rsid w:val="00D67865"/>
    <w:rsid w:val="00D71663"/>
    <w:rsid w:val="00D71CC9"/>
    <w:rsid w:val="00D729D1"/>
    <w:rsid w:val="00D73F40"/>
    <w:rsid w:val="00D75291"/>
    <w:rsid w:val="00D7566D"/>
    <w:rsid w:val="00D815C3"/>
    <w:rsid w:val="00D83094"/>
    <w:rsid w:val="00D834D3"/>
    <w:rsid w:val="00D86597"/>
    <w:rsid w:val="00D866A8"/>
    <w:rsid w:val="00D866F5"/>
    <w:rsid w:val="00D86861"/>
    <w:rsid w:val="00D875E8"/>
    <w:rsid w:val="00D87ED8"/>
    <w:rsid w:val="00D923D7"/>
    <w:rsid w:val="00D96B7A"/>
    <w:rsid w:val="00D97642"/>
    <w:rsid w:val="00DA049D"/>
    <w:rsid w:val="00DA0844"/>
    <w:rsid w:val="00DA2022"/>
    <w:rsid w:val="00DA2F41"/>
    <w:rsid w:val="00DA3B43"/>
    <w:rsid w:val="00DA3BC2"/>
    <w:rsid w:val="00DB2324"/>
    <w:rsid w:val="00DB3967"/>
    <w:rsid w:val="00DB4F2D"/>
    <w:rsid w:val="00DB514C"/>
    <w:rsid w:val="00DC0888"/>
    <w:rsid w:val="00DC424A"/>
    <w:rsid w:val="00DC48B8"/>
    <w:rsid w:val="00DC515F"/>
    <w:rsid w:val="00DC58D6"/>
    <w:rsid w:val="00DC7B27"/>
    <w:rsid w:val="00DD0536"/>
    <w:rsid w:val="00DD0A9E"/>
    <w:rsid w:val="00DD1951"/>
    <w:rsid w:val="00DD19A6"/>
    <w:rsid w:val="00DD1B7E"/>
    <w:rsid w:val="00DD1CA8"/>
    <w:rsid w:val="00DD355D"/>
    <w:rsid w:val="00DD59C0"/>
    <w:rsid w:val="00DE0F82"/>
    <w:rsid w:val="00DE3C84"/>
    <w:rsid w:val="00DE3F19"/>
    <w:rsid w:val="00DE40E5"/>
    <w:rsid w:val="00DE4414"/>
    <w:rsid w:val="00DE44A3"/>
    <w:rsid w:val="00DE67B6"/>
    <w:rsid w:val="00DE71B9"/>
    <w:rsid w:val="00DF009B"/>
    <w:rsid w:val="00DF080C"/>
    <w:rsid w:val="00DF2017"/>
    <w:rsid w:val="00DF220C"/>
    <w:rsid w:val="00DF2A27"/>
    <w:rsid w:val="00DF37E0"/>
    <w:rsid w:val="00DF4295"/>
    <w:rsid w:val="00DF4BD1"/>
    <w:rsid w:val="00DF6E30"/>
    <w:rsid w:val="00DF6E56"/>
    <w:rsid w:val="00DF7631"/>
    <w:rsid w:val="00E00F04"/>
    <w:rsid w:val="00E027DC"/>
    <w:rsid w:val="00E038D5"/>
    <w:rsid w:val="00E10330"/>
    <w:rsid w:val="00E1255D"/>
    <w:rsid w:val="00E12A73"/>
    <w:rsid w:val="00E12C35"/>
    <w:rsid w:val="00E12FEE"/>
    <w:rsid w:val="00E1562F"/>
    <w:rsid w:val="00E156A3"/>
    <w:rsid w:val="00E15A89"/>
    <w:rsid w:val="00E16E16"/>
    <w:rsid w:val="00E173FD"/>
    <w:rsid w:val="00E17B18"/>
    <w:rsid w:val="00E17B97"/>
    <w:rsid w:val="00E20761"/>
    <w:rsid w:val="00E20ABB"/>
    <w:rsid w:val="00E231A3"/>
    <w:rsid w:val="00E23B8F"/>
    <w:rsid w:val="00E25066"/>
    <w:rsid w:val="00E26403"/>
    <w:rsid w:val="00E27734"/>
    <w:rsid w:val="00E3015F"/>
    <w:rsid w:val="00E30687"/>
    <w:rsid w:val="00E30DF1"/>
    <w:rsid w:val="00E3110F"/>
    <w:rsid w:val="00E3138A"/>
    <w:rsid w:val="00E3175B"/>
    <w:rsid w:val="00E33466"/>
    <w:rsid w:val="00E334A7"/>
    <w:rsid w:val="00E342EA"/>
    <w:rsid w:val="00E344F3"/>
    <w:rsid w:val="00E35534"/>
    <w:rsid w:val="00E37CD9"/>
    <w:rsid w:val="00E40403"/>
    <w:rsid w:val="00E408C3"/>
    <w:rsid w:val="00E40917"/>
    <w:rsid w:val="00E409BE"/>
    <w:rsid w:val="00E40D39"/>
    <w:rsid w:val="00E41997"/>
    <w:rsid w:val="00E444A6"/>
    <w:rsid w:val="00E45670"/>
    <w:rsid w:val="00E4689B"/>
    <w:rsid w:val="00E4796A"/>
    <w:rsid w:val="00E51B1E"/>
    <w:rsid w:val="00E54958"/>
    <w:rsid w:val="00E611CF"/>
    <w:rsid w:val="00E64812"/>
    <w:rsid w:val="00E65745"/>
    <w:rsid w:val="00E66571"/>
    <w:rsid w:val="00E66D33"/>
    <w:rsid w:val="00E71C0C"/>
    <w:rsid w:val="00E73658"/>
    <w:rsid w:val="00E7415C"/>
    <w:rsid w:val="00E752A9"/>
    <w:rsid w:val="00E771AE"/>
    <w:rsid w:val="00E81ED4"/>
    <w:rsid w:val="00E821DE"/>
    <w:rsid w:val="00E829A7"/>
    <w:rsid w:val="00E842F2"/>
    <w:rsid w:val="00E845F1"/>
    <w:rsid w:val="00E8604F"/>
    <w:rsid w:val="00E86D9A"/>
    <w:rsid w:val="00E9088F"/>
    <w:rsid w:val="00E91055"/>
    <w:rsid w:val="00E9233D"/>
    <w:rsid w:val="00E94785"/>
    <w:rsid w:val="00E94BAB"/>
    <w:rsid w:val="00E95872"/>
    <w:rsid w:val="00E95FDA"/>
    <w:rsid w:val="00E963C1"/>
    <w:rsid w:val="00E96E11"/>
    <w:rsid w:val="00EA0A86"/>
    <w:rsid w:val="00EA16CA"/>
    <w:rsid w:val="00EA16FF"/>
    <w:rsid w:val="00EA29BC"/>
    <w:rsid w:val="00EA3D76"/>
    <w:rsid w:val="00EA400D"/>
    <w:rsid w:val="00EA5120"/>
    <w:rsid w:val="00EB27A6"/>
    <w:rsid w:val="00EB305B"/>
    <w:rsid w:val="00EB382F"/>
    <w:rsid w:val="00EB54D6"/>
    <w:rsid w:val="00EB5636"/>
    <w:rsid w:val="00EB6205"/>
    <w:rsid w:val="00EB6426"/>
    <w:rsid w:val="00EB6FDB"/>
    <w:rsid w:val="00EB7760"/>
    <w:rsid w:val="00EB7AA9"/>
    <w:rsid w:val="00EC0541"/>
    <w:rsid w:val="00EC0850"/>
    <w:rsid w:val="00EC0AB6"/>
    <w:rsid w:val="00EC294E"/>
    <w:rsid w:val="00EC3287"/>
    <w:rsid w:val="00EC41EE"/>
    <w:rsid w:val="00EC43F9"/>
    <w:rsid w:val="00EC5034"/>
    <w:rsid w:val="00EC68AD"/>
    <w:rsid w:val="00EC6BE4"/>
    <w:rsid w:val="00EC7A6C"/>
    <w:rsid w:val="00ED04A1"/>
    <w:rsid w:val="00ED1270"/>
    <w:rsid w:val="00ED1A42"/>
    <w:rsid w:val="00ED1F78"/>
    <w:rsid w:val="00ED2929"/>
    <w:rsid w:val="00ED3035"/>
    <w:rsid w:val="00ED4D62"/>
    <w:rsid w:val="00ED5232"/>
    <w:rsid w:val="00ED675B"/>
    <w:rsid w:val="00EE0352"/>
    <w:rsid w:val="00EE29D1"/>
    <w:rsid w:val="00EE3E68"/>
    <w:rsid w:val="00EE4360"/>
    <w:rsid w:val="00EE630B"/>
    <w:rsid w:val="00EE75B9"/>
    <w:rsid w:val="00EF02E1"/>
    <w:rsid w:val="00EF071B"/>
    <w:rsid w:val="00EF414D"/>
    <w:rsid w:val="00EF5CE4"/>
    <w:rsid w:val="00EF5D8A"/>
    <w:rsid w:val="00EF6239"/>
    <w:rsid w:val="00EF64CD"/>
    <w:rsid w:val="00EF79A6"/>
    <w:rsid w:val="00F012D8"/>
    <w:rsid w:val="00F022FC"/>
    <w:rsid w:val="00F03D6F"/>
    <w:rsid w:val="00F05638"/>
    <w:rsid w:val="00F05A5D"/>
    <w:rsid w:val="00F07A6C"/>
    <w:rsid w:val="00F07F98"/>
    <w:rsid w:val="00F11B2D"/>
    <w:rsid w:val="00F15B96"/>
    <w:rsid w:val="00F15CAB"/>
    <w:rsid w:val="00F16758"/>
    <w:rsid w:val="00F16ED2"/>
    <w:rsid w:val="00F17CE9"/>
    <w:rsid w:val="00F204B3"/>
    <w:rsid w:val="00F21EEA"/>
    <w:rsid w:val="00F2412B"/>
    <w:rsid w:val="00F259B5"/>
    <w:rsid w:val="00F270C2"/>
    <w:rsid w:val="00F2710C"/>
    <w:rsid w:val="00F27ECC"/>
    <w:rsid w:val="00F30196"/>
    <w:rsid w:val="00F324F5"/>
    <w:rsid w:val="00F33E72"/>
    <w:rsid w:val="00F34796"/>
    <w:rsid w:val="00F365D7"/>
    <w:rsid w:val="00F36C08"/>
    <w:rsid w:val="00F37366"/>
    <w:rsid w:val="00F402DC"/>
    <w:rsid w:val="00F40812"/>
    <w:rsid w:val="00F413CD"/>
    <w:rsid w:val="00F41437"/>
    <w:rsid w:val="00F4197B"/>
    <w:rsid w:val="00F42B39"/>
    <w:rsid w:val="00F438F5"/>
    <w:rsid w:val="00F4423E"/>
    <w:rsid w:val="00F44C6C"/>
    <w:rsid w:val="00F4692C"/>
    <w:rsid w:val="00F476FB"/>
    <w:rsid w:val="00F50515"/>
    <w:rsid w:val="00F557A5"/>
    <w:rsid w:val="00F55CFC"/>
    <w:rsid w:val="00F562FD"/>
    <w:rsid w:val="00F6149A"/>
    <w:rsid w:val="00F65CF9"/>
    <w:rsid w:val="00F65D9B"/>
    <w:rsid w:val="00F71668"/>
    <w:rsid w:val="00F7325E"/>
    <w:rsid w:val="00F742FE"/>
    <w:rsid w:val="00F7478B"/>
    <w:rsid w:val="00F754B5"/>
    <w:rsid w:val="00F77031"/>
    <w:rsid w:val="00F80480"/>
    <w:rsid w:val="00F8063C"/>
    <w:rsid w:val="00F82753"/>
    <w:rsid w:val="00F82C87"/>
    <w:rsid w:val="00F82FD5"/>
    <w:rsid w:val="00F83B97"/>
    <w:rsid w:val="00F90B4B"/>
    <w:rsid w:val="00F92E4C"/>
    <w:rsid w:val="00F931A0"/>
    <w:rsid w:val="00F95EED"/>
    <w:rsid w:val="00F96165"/>
    <w:rsid w:val="00FA0595"/>
    <w:rsid w:val="00FA07B1"/>
    <w:rsid w:val="00FA548F"/>
    <w:rsid w:val="00FA5514"/>
    <w:rsid w:val="00FB2026"/>
    <w:rsid w:val="00FB28F7"/>
    <w:rsid w:val="00FB29C8"/>
    <w:rsid w:val="00FB53DD"/>
    <w:rsid w:val="00FB6612"/>
    <w:rsid w:val="00FC1C35"/>
    <w:rsid w:val="00FC3156"/>
    <w:rsid w:val="00FC6A2C"/>
    <w:rsid w:val="00FC6FF9"/>
    <w:rsid w:val="00FC74AA"/>
    <w:rsid w:val="00FD00A4"/>
    <w:rsid w:val="00FD0776"/>
    <w:rsid w:val="00FD0FDD"/>
    <w:rsid w:val="00FD20C3"/>
    <w:rsid w:val="00FD2D93"/>
    <w:rsid w:val="00FD5BD2"/>
    <w:rsid w:val="00FD72CF"/>
    <w:rsid w:val="00FD7A20"/>
    <w:rsid w:val="00FE0CAD"/>
    <w:rsid w:val="00FE1B07"/>
    <w:rsid w:val="00FE5278"/>
    <w:rsid w:val="00FE5C9C"/>
    <w:rsid w:val="00FE5F11"/>
    <w:rsid w:val="00FF0EE3"/>
    <w:rsid w:val="00FF55E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strokecolor="none [1951]">
      <v:stroke dashstyle="dash" endarrow="block" color="none [1951]"/>
      <o:colormru v:ext="edit" colors="#e9eff7"/>
    </o:shapedefaults>
    <o:shapelayout v:ext="edit">
      <o:idmap v:ext="edit" data="1"/>
    </o:shapelayout>
  </w:shapeDefaults>
  <w:decimalSymbol w:val=","/>
  <w:listSeparator w:val=";"/>
  <w15:docId w15:val="{12D33B7D-75FE-45F6-93CA-1233D59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B1"/>
    <w:pPr>
      <w:spacing w:after="220"/>
      <w:jc w:val="both"/>
    </w:pPr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link w:val="Ttulo1Car"/>
    <w:qFormat/>
    <w:rsid w:val="00581FC8"/>
    <w:pPr>
      <w:keepNext/>
      <w:numPr>
        <w:numId w:val="30"/>
      </w:numPr>
      <w:spacing w:before="440"/>
      <w:outlineLvl w:val="0"/>
    </w:pPr>
    <w:rPr>
      <w:rFonts w:ascii="Arial Negrita" w:hAnsi="Arial Negrita"/>
      <w:b/>
      <w:smallCaps/>
      <w:color w:val="0F243E" w:themeColor="text2" w:themeShade="80"/>
      <w:sz w:val="30"/>
    </w:rPr>
  </w:style>
  <w:style w:type="paragraph" w:styleId="Ttulo2">
    <w:name w:val="heading 2"/>
    <w:basedOn w:val="Normal"/>
    <w:next w:val="Normal"/>
    <w:link w:val="Ttulo2Car"/>
    <w:qFormat/>
    <w:rsid w:val="00405F89"/>
    <w:pPr>
      <w:keepNext/>
      <w:numPr>
        <w:ilvl w:val="1"/>
        <w:numId w:val="30"/>
      </w:numPr>
      <w:spacing w:before="440"/>
      <w:outlineLvl w:val="1"/>
    </w:pPr>
    <w:rPr>
      <w:rFonts w:ascii="Arial Negrita" w:hAnsi="Arial Negrita"/>
      <w:b/>
      <w:color w:val="0F243E" w:themeColor="text2" w:themeShade="80"/>
      <w:sz w:val="26"/>
    </w:rPr>
  </w:style>
  <w:style w:type="paragraph" w:styleId="Ttulo3">
    <w:name w:val="heading 3"/>
    <w:basedOn w:val="Normal"/>
    <w:next w:val="Normal"/>
    <w:link w:val="Ttulo3Car"/>
    <w:qFormat/>
    <w:rsid w:val="00AC5F2C"/>
    <w:pPr>
      <w:keepNext/>
      <w:numPr>
        <w:ilvl w:val="2"/>
        <w:numId w:val="30"/>
      </w:numPr>
      <w:spacing w:before="440"/>
      <w:outlineLvl w:val="2"/>
    </w:pPr>
    <w:rPr>
      <w:i/>
      <w:smallCaps/>
      <w:sz w:val="26"/>
    </w:rPr>
  </w:style>
  <w:style w:type="paragraph" w:styleId="Ttulo4">
    <w:name w:val="heading 4"/>
    <w:basedOn w:val="Normal"/>
    <w:next w:val="Normal"/>
    <w:link w:val="Ttulo4Car"/>
    <w:qFormat/>
    <w:rsid w:val="00AC5F2C"/>
    <w:pPr>
      <w:keepNext/>
      <w:numPr>
        <w:ilvl w:val="3"/>
        <w:numId w:val="30"/>
      </w:numPr>
      <w:spacing w:before="440"/>
      <w:outlineLvl w:val="3"/>
    </w:pPr>
    <w:rPr>
      <w:smallCaps/>
      <w:sz w:val="26"/>
      <w:u w:color="004261"/>
    </w:rPr>
  </w:style>
  <w:style w:type="paragraph" w:styleId="Ttulo5">
    <w:name w:val="heading 5"/>
    <w:basedOn w:val="Normal"/>
    <w:next w:val="Normal"/>
    <w:link w:val="Ttulo5Car"/>
    <w:qFormat/>
    <w:locked/>
    <w:rsid w:val="00AC5F2C"/>
    <w:pPr>
      <w:keepNext/>
      <w:numPr>
        <w:ilvl w:val="4"/>
        <w:numId w:val="30"/>
      </w:numPr>
      <w:spacing w:before="440"/>
      <w:outlineLvl w:val="4"/>
    </w:pPr>
    <w:rPr>
      <w:rFonts w:ascii="Arial Negrita" w:hAnsi="Arial Negrita"/>
      <w:b/>
      <w:smallCaps/>
    </w:rPr>
  </w:style>
  <w:style w:type="paragraph" w:styleId="Ttulo6">
    <w:name w:val="heading 6"/>
    <w:basedOn w:val="Normal"/>
    <w:next w:val="Normal"/>
    <w:link w:val="Ttulo6Car"/>
    <w:qFormat/>
    <w:locked/>
    <w:rsid w:val="00AC5F2C"/>
    <w:pPr>
      <w:keepNext/>
      <w:numPr>
        <w:ilvl w:val="5"/>
        <w:numId w:val="30"/>
      </w:numPr>
      <w:spacing w:before="440"/>
      <w:outlineLvl w:val="5"/>
    </w:pPr>
    <w:rPr>
      <w:i/>
      <w:smallCaps/>
    </w:rPr>
  </w:style>
  <w:style w:type="paragraph" w:styleId="Ttulo7">
    <w:name w:val="heading 7"/>
    <w:basedOn w:val="Normal"/>
    <w:next w:val="Normal"/>
    <w:link w:val="Ttulo7Car"/>
    <w:qFormat/>
    <w:locked/>
    <w:rsid w:val="00AC5F2C"/>
    <w:pPr>
      <w:keepNext/>
      <w:numPr>
        <w:ilvl w:val="6"/>
        <w:numId w:val="30"/>
      </w:numPr>
      <w:spacing w:before="440"/>
      <w:outlineLvl w:val="6"/>
    </w:pPr>
    <w:rPr>
      <w:smallCaps/>
      <w:u w:color="004261"/>
    </w:rPr>
  </w:style>
  <w:style w:type="paragraph" w:styleId="Ttulo8">
    <w:name w:val="heading 8"/>
    <w:basedOn w:val="Normal"/>
    <w:next w:val="Normal"/>
    <w:link w:val="Ttulo8Car"/>
    <w:qFormat/>
    <w:locked/>
    <w:rsid w:val="00A462CF"/>
    <w:pPr>
      <w:numPr>
        <w:ilvl w:val="7"/>
        <w:numId w:val="30"/>
      </w:numPr>
      <w:spacing w:after="0"/>
      <w:outlineLvl w:val="7"/>
    </w:pPr>
    <w:rPr>
      <w:rFonts w:ascii="Arial Negrita" w:hAnsi="Arial Negrita"/>
      <w:b/>
      <w:i/>
      <w:color w:val="262626" w:themeColor="text1" w:themeTint="D9"/>
      <w:sz w:val="36"/>
    </w:rPr>
  </w:style>
  <w:style w:type="paragraph" w:styleId="Ttulo9">
    <w:name w:val="heading 9"/>
    <w:basedOn w:val="Normal"/>
    <w:next w:val="Normal"/>
    <w:link w:val="Ttulo9Car"/>
    <w:qFormat/>
    <w:locked/>
    <w:rsid w:val="00AC5F2C"/>
    <w:pPr>
      <w:numPr>
        <w:ilvl w:val="8"/>
        <w:numId w:val="30"/>
      </w:numPr>
      <w:spacing w:after="0"/>
      <w:outlineLvl w:val="8"/>
    </w:pPr>
    <w:rPr>
      <w:rFonts w:ascii="Arial Negrita" w:hAnsi="Arial Negrita"/>
      <w:b/>
      <w:i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581FC8"/>
    <w:rPr>
      <w:rFonts w:ascii="Arial Negrita" w:eastAsia="Times New Roman" w:hAnsi="Arial Negrita"/>
      <w:b/>
      <w:smallCaps/>
      <w:color w:val="0F243E" w:themeColor="text2" w:themeShade="80"/>
      <w:sz w:val="30"/>
    </w:rPr>
  </w:style>
  <w:style w:type="character" w:customStyle="1" w:styleId="Ttulo2Car">
    <w:name w:val="Título 2 Car"/>
    <w:basedOn w:val="Fuentedeprrafopredeter"/>
    <w:link w:val="Ttulo2"/>
    <w:locked/>
    <w:rsid w:val="00405F89"/>
    <w:rPr>
      <w:rFonts w:ascii="Arial Negrita" w:eastAsia="Times New Roman" w:hAnsi="Arial Negrita"/>
      <w:b/>
      <w:color w:val="0F243E" w:themeColor="text2" w:themeShade="80"/>
      <w:sz w:val="26"/>
    </w:rPr>
  </w:style>
  <w:style w:type="character" w:customStyle="1" w:styleId="Ttulo3Car">
    <w:name w:val="Título 3 Car"/>
    <w:basedOn w:val="Fuentedeprrafopredeter"/>
    <w:link w:val="Ttulo3"/>
    <w:locked/>
    <w:rsid w:val="000F76BE"/>
    <w:rPr>
      <w:rFonts w:ascii="Arial" w:eastAsia="Times New Roman" w:hAnsi="Arial"/>
      <w:i/>
      <w:smallCaps/>
      <w:sz w:val="26"/>
    </w:rPr>
  </w:style>
  <w:style w:type="character" w:customStyle="1" w:styleId="Ttulo4Car">
    <w:name w:val="Título 4 Car"/>
    <w:basedOn w:val="Fuentedeprrafopredeter"/>
    <w:link w:val="Ttulo4"/>
    <w:locked/>
    <w:rsid w:val="006871CB"/>
    <w:rPr>
      <w:rFonts w:ascii="Arial" w:eastAsia="Times New Roman" w:hAnsi="Arial"/>
      <w:smallCaps/>
      <w:sz w:val="26"/>
      <w:u w:color="004261"/>
    </w:rPr>
  </w:style>
  <w:style w:type="paragraph" w:styleId="Encabezado">
    <w:name w:val="header"/>
    <w:aliases w:val="encabezado"/>
    <w:basedOn w:val="Normal"/>
    <w:link w:val="EncabezadoCar"/>
    <w:rsid w:val="0001478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locked/>
    <w:rsid w:val="00014789"/>
  </w:style>
  <w:style w:type="paragraph" w:styleId="Piedepgina">
    <w:name w:val="footer"/>
    <w:basedOn w:val="Normal"/>
    <w:link w:val="PiedepginaCar"/>
    <w:uiPriority w:val="99"/>
    <w:rsid w:val="00AC5F2C"/>
    <w:pPr>
      <w:spacing w:after="0"/>
      <w:jc w:val="lef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14789"/>
    <w:rPr>
      <w:rFonts w:ascii="Arial" w:eastAsia="Times New Roman" w:hAnsi="Arial"/>
      <w:color w:val="474747"/>
      <w:sz w:val="14"/>
    </w:rPr>
  </w:style>
  <w:style w:type="paragraph" w:styleId="Textodeglobo">
    <w:name w:val="Balloon Text"/>
    <w:basedOn w:val="Normal"/>
    <w:link w:val="TextodegloboCar"/>
    <w:rsid w:val="00AC5F2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AC5F2C"/>
    <w:rPr>
      <w:rFonts w:ascii="Tahoma" w:eastAsia="Times New Roman" w:hAnsi="Tahoma" w:cs="Tahoma"/>
      <w:color w:val="474747"/>
      <w:sz w:val="16"/>
      <w:szCs w:val="16"/>
    </w:rPr>
  </w:style>
  <w:style w:type="paragraph" w:styleId="Textonotapie">
    <w:name w:val="footnote text"/>
    <w:basedOn w:val="Normal"/>
    <w:link w:val="TextonotapieCar"/>
    <w:rsid w:val="00AC5F2C"/>
    <w:pPr>
      <w:spacing w:after="120"/>
      <w:ind w:left="227" w:hanging="227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locked/>
    <w:rsid w:val="00014789"/>
    <w:rPr>
      <w:rFonts w:ascii="Arial" w:eastAsia="Times New Roman" w:hAnsi="Arial"/>
      <w:color w:val="474747"/>
      <w:sz w:val="16"/>
    </w:rPr>
  </w:style>
  <w:style w:type="paragraph" w:styleId="Prrafodelista">
    <w:name w:val="List Paragraph"/>
    <w:basedOn w:val="Normal"/>
    <w:link w:val="PrrafodelistaCar"/>
    <w:uiPriority w:val="34"/>
    <w:qFormat/>
    <w:rsid w:val="00F07F98"/>
    <w:pPr>
      <w:ind w:left="720"/>
    </w:pPr>
  </w:style>
  <w:style w:type="character" w:styleId="Hipervnculo">
    <w:name w:val="Hyperlink"/>
    <w:uiPriority w:val="99"/>
    <w:rsid w:val="00AC5F2C"/>
    <w:rPr>
      <w:rFonts w:ascii="Arial" w:hAnsi="Arial"/>
      <w:color w:val="B31B34"/>
      <w:spacing w:val="0"/>
      <w:w w:val="100"/>
      <w:position w:val="0"/>
      <w:sz w:val="22"/>
      <w:u w:val="single" w:color="B31B34"/>
    </w:rPr>
  </w:style>
  <w:style w:type="table" w:styleId="Tablaconcuadrcula">
    <w:name w:val="Table Grid"/>
    <w:basedOn w:val="Tablanormal"/>
    <w:rsid w:val="00AC5F2C"/>
    <w:pPr>
      <w:spacing w:after="220"/>
      <w:jc w:val="both"/>
    </w:pPr>
    <w:rPr>
      <w:rFonts w:ascii="Times New Roman" w:eastAsia="Times New Roman" w:hAnsi="Times New Roman"/>
    </w:rPr>
    <w:tblPr>
      <w:jc w:val="center"/>
      <w:tblBorders>
        <w:top w:val="single" w:sz="6" w:space="0" w:color="474747"/>
        <w:left w:val="single" w:sz="6" w:space="0" w:color="474747"/>
        <w:bottom w:val="single" w:sz="6" w:space="0" w:color="474747"/>
        <w:right w:val="single" w:sz="6" w:space="0" w:color="474747"/>
        <w:insideH w:val="single" w:sz="6" w:space="0" w:color="474747"/>
        <w:insideV w:val="single" w:sz="6" w:space="0" w:color="474747"/>
      </w:tblBorders>
      <w:tblCellMar>
        <w:top w:w="85" w:type="dxa"/>
        <w:left w:w="57" w:type="dxa"/>
        <w:right w:w="57" w:type="dxa"/>
      </w:tblCellMar>
    </w:tblPr>
    <w:trPr>
      <w:jc w:val="center"/>
    </w:trPr>
    <w:tcPr>
      <w:noWrap/>
    </w:tcPr>
  </w:style>
  <w:style w:type="paragraph" w:styleId="TtulodeTDC">
    <w:name w:val="TOC Heading"/>
    <w:basedOn w:val="Ttulo1"/>
    <w:next w:val="Normal"/>
    <w:uiPriority w:val="39"/>
    <w:qFormat/>
    <w:rsid w:val="00D40A7D"/>
    <w:pPr>
      <w:numPr>
        <w:numId w:val="0"/>
      </w:numPr>
      <w:spacing w:after="0"/>
      <w:outlineLvl w:val="9"/>
    </w:pPr>
    <w:rPr>
      <w:rFonts w:ascii="Cambria" w:hAnsi="Cambria" w:cs="Cambria"/>
    </w:rPr>
  </w:style>
  <w:style w:type="paragraph" w:styleId="TDC1">
    <w:name w:val="toc 1"/>
    <w:basedOn w:val="Normal"/>
    <w:next w:val="Normalsinespacioposterior"/>
    <w:uiPriority w:val="39"/>
    <w:rsid w:val="00A462CF"/>
    <w:pPr>
      <w:tabs>
        <w:tab w:val="right" w:leader="dot" w:pos="9526"/>
      </w:tabs>
      <w:spacing w:after="100"/>
      <w:ind w:left="539" w:right="1134" w:hanging="539"/>
      <w:outlineLvl w:val="0"/>
    </w:pPr>
    <w:rPr>
      <w:rFonts w:ascii="Arial Negrita" w:hAnsi="Arial Negrita"/>
      <w:b/>
      <w:smallCaps/>
      <w:sz w:val="24"/>
    </w:rPr>
  </w:style>
  <w:style w:type="paragraph" w:styleId="TDC2">
    <w:name w:val="toc 2"/>
    <w:basedOn w:val="Normal"/>
    <w:next w:val="Normalsinespacioposterior"/>
    <w:uiPriority w:val="39"/>
    <w:rsid w:val="00A462CF"/>
    <w:pPr>
      <w:tabs>
        <w:tab w:val="right" w:leader="dot" w:pos="9526"/>
      </w:tabs>
      <w:spacing w:after="100"/>
      <w:ind w:left="1276" w:right="1134" w:hanging="709"/>
      <w:outlineLvl w:val="1"/>
    </w:pPr>
  </w:style>
  <w:style w:type="paragraph" w:styleId="TDC3">
    <w:name w:val="toc 3"/>
    <w:basedOn w:val="Normal"/>
    <w:next w:val="Normalsinespacioposterior"/>
    <w:uiPriority w:val="39"/>
    <w:rsid w:val="00531554"/>
    <w:pPr>
      <w:tabs>
        <w:tab w:val="right" w:leader="dot" w:pos="9526"/>
      </w:tabs>
      <w:spacing w:after="100"/>
      <w:ind w:left="2155" w:right="1134" w:hanging="879"/>
      <w:outlineLvl w:val="2"/>
    </w:pPr>
  </w:style>
  <w:style w:type="paragraph" w:styleId="Sinespaciado">
    <w:name w:val="No Spacing"/>
    <w:uiPriority w:val="99"/>
    <w:qFormat/>
    <w:rsid w:val="00CA7A9E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Descripcin">
    <w:name w:val="caption"/>
    <w:basedOn w:val="Normal"/>
    <w:next w:val="Normal"/>
    <w:rsid w:val="009F740A"/>
    <w:pPr>
      <w:spacing w:before="240"/>
      <w:jc w:val="center"/>
    </w:pPr>
    <w:rPr>
      <w:rFonts w:ascii="Arial Negrita" w:hAnsi="Arial Negrita"/>
      <w:b/>
      <w:bCs/>
      <w:color w:val="262626" w:themeColor="text1" w:themeTint="D9"/>
      <w:sz w:val="20"/>
      <w:szCs w:val="18"/>
    </w:rPr>
  </w:style>
  <w:style w:type="numbering" w:customStyle="1" w:styleId="Estilo6">
    <w:name w:val="Estilo6"/>
    <w:rsid w:val="000D038E"/>
    <w:pPr>
      <w:numPr>
        <w:numId w:val="7"/>
      </w:numPr>
    </w:pPr>
  </w:style>
  <w:style w:type="numbering" w:customStyle="1" w:styleId="Estilo5">
    <w:name w:val="Estilo5"/>
    <w:rsid w:val="000D038E"/>
    <w:pPr>
      <w:numPr>
        <w:numId w:val="6"/>
      </w:numPr>
    </w:pPr>
  </w:style>
  <w:style w:type="numbering" w:customStyle="1" w:styleId="Estilo3">
    <w:name w:val="Estilo3"/>
    <w:rsid w:val="000D038E"/>
    <w:pPr>
      <w:numPr>
        <w:numId w:val="3"/>
      </w:numPr>
    </w:pPr>
  </w:style>
  <w:style w:type="numbering" w:customStyle="1" w:styleId="Estilo1">
    <w:name w:val="Estilo1"/>
    <w:rsid w:val="000D038E"/>
    <w:pPr>
      <w:numPr>
        <w:numId w:val="1"/>
      </w:numPr>
    </w:pPr>
  </w:style>
  <w:style w:type="numbering" w:customStyle="1" w:styleId="Estilo4">
    <w:name w:val="Estilo4"/>
    <w:rsid w:val="000D038E"/>
    <w:pPr>
      <w:numPr>
        <w:numId w:val="5"/>
      </w:numPr>
    </w:pPr>
  </w:style>
  <w:style w:type="numbering" w:customStyle="1" w:styleId="Estilo2">
    <w:name w:val="Estilo2"/>
    <w:rsid w:val="000D038E"/>
    <w:pPr>
      <w:numPr>
        <w:numId w:val="2"/>
      </w:numPr>
    </w:pPr>
  </w:style>
  <w:style w:type="character" w:customStyle="1" w:styleId="Ttulo5Car">
    <w:name w:val="Título 5 Car"/>
    <w:basedOn w:val="Fuentedeprrafopredeter"/>
    <w:link w:val="Ttulo5"/>
    <w:rsid w:val="00606915"/>
    <w:rPr>
      <w:rFonts w:ascii="Arial Negrita" w:eastAsia="Times New Roman" w:hAnsi="Arial Negrita"/>
      <w:b/>
      <w:smallCaps/>
      <w:sz w:val="22"/>
    </w:rPr>
  </w:style>
  <w:style w:type="paragraph" w:styleId="TDC4">
    <w:name w:val="toc 4"/>
    <w:basedOn w:val="Normal"/>
    <w:next w:val="Normalsinespacioposterior"/>
    <w:uiPriority w:val="39"/>
    <w:locked/>
    <w:rsid w:val="00531554"/>
    <w:pPr>
      <w:tabs>
        <w:tab w:val="right" w:leader="dot" w:pos="9526"/>
      </w:tabs>
      <w:spacing w:after="100"/>
      <w:ind w:left="3232" w:right="1134" w:hanging="1077"/>
      <w:outlineLvl w:val="3"/>
    </w:pPr>
  </w:style>
  <w:style w:type="character" w:styleId="Refdecomentario">
    <w:name w:val="annotation reference"/>
    <w:basedOn w:val="Fuentedeprrafopredeter"/>
    <w:uiPriority w:val="99"/>
    <w:semiHidden/>
    <w:unhideWhenUsed/>
    <w:rsid w:val="00221A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21AC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1AC8"/>
    <w:rPr>
      <w:rFonts w:ascii="Arial" w:hAnsi="Arial" w:cs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A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AC8"/>
    <w:rPr>
      <w:rFonts w:ascii="Arial" w:hAnsi="Arial" w:cs="Arial"/>
      <w:b/>
      <w:bCs/>
      <w:lang w:eastAsia="en-US"/>
    </w:rPr>
  </w:style>
  <w:style w:type="paragraph" w:customStyle="1" w:styleId="Estilo7">
    <w:name w:val="Estilo7"/>
    <w:basedOn w:val="Prrafodelista"/>
    <w:link w:val="Estilo7Car"/>
    <w:qFormat/>
    <w:rsid w:val="008533A4"/>
    <w:pPr>
      <w:numPr>
        <w:numId w:val="4"/>
      </w:numPr>
      <w:autoSpaceDE w:val="0"/>
      <w:autoSpaceDN w:val="0"/>
    </w:pPr>
  </w:style>
  <w:style w:type="paragraph" w:customStyle="1" w:styleId="Estilo8">
    <w:name w:val="Estilo8"/>
    <w:basedOn w:val="Prrafodelista"/>
    <w:link w:val="Estilo8Car"/>
    <w:qFormat/>
    <w:rsid w:val="008533A4"/>
    <w:pPr>
      <w:numPr>
        <w:ilvl w:val="1"/>
        <w:numId w:val="4"/>
      </w:numPr>
      <w:autoSpaceDE w:val="0"/>
      <w:autoSpaceDN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8533A4"/>
    <w:rPr>
      <w:rFonts w:ascii="Arial" w:hAnsi="Arial" w:cs="Arial"/>
      <w:sz w:val="22"/>
      <w:szCs w:val="22"/>
      <w:lang w:eastAsia="en-US"/>
    </w:rPr>
  </w:style>
  <w:style w:type="character" w:customStyle="1" w:styleId="Estilo7Car">
    <w:name w:val="Estilo7 Car"/>
    <w:basedOn w:val="PrrafodelistaCar"/>
    <w:link w:val="Estilo7"/>
    <w:rsid w:val="008533A4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Estilo8Car">
    <w:name w:val="Estilo8 Car"/>
    <w:basedOn w:val="PrrafodelistaCar"/>
    <w:link w:val="Estilo8"/>
    <w:rsid w:val="008533A4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1209FC"/>
    <w:rPr>
      <w:rFonts w:ascii="Arial" w:eastAsia="Times New Roman" w:hAnsi="Arial"/>
      <w:i/>
      <w:smallCaps/>
      <w:sz w:val="22"/>
    </w:rPr>
  </w:style>
  <w:style w:type="character" w:customStyle="1" w:styleId="Ttulo7Car">
    <w:name w:val="Título 7 Car"/>
    <w:basedOn w:val="Fuentedeprrafopredeter"/>
    <w:link w:val="Ttulo7"/>
    <w:rsid w:val="00CC1724"/>
    <w:rPr>
      <w:rFonts w:ascii="Arial" w:eastAsia="Times New Roman" w:hAnsi="Arial"/>
      <w:smallCaps/>
      <w:sz w:val="22"/>
      <w:u w:color="004261"/>
    </w:rPr>
  </w:style>
  <w:style w:type="paragraph" w:customStyle="1" w:styleId="Estilo9">
    <w:name w:val="Estilo9"/>
    <w:basedOn w:val="Estilo8"/>
    <w:link w:val="Estilo9Car"/>
    <w:qFormat/>
    <w:rsid w:val="00EB54D6"/>
  </w:style>
  <w:style w:type="paragraph" w:styleId="TDC9">
    <w:name w:val="toc 9"/>
    <w:basedOn w:val="Normal"/>
    <w:next w:val="Normalsinespacioposterior"/>
    <w:uiPriority w:val="39"/>
    <w:locked/>
    <w:rsid w:val="00AC5F2C"/>
    <w:pPr>
      <w:tabs>
        <w:tab w:val="right" w:pos="10490"/>
      </w:tabs>
      <w:spacing w:after="100"/>
      <w:ind w:left="1956" w:right="284" w:hanging="1446"/>
      <w:outlineLvl w:val="8"/>
    </w:pPr>
    <w:rPr>
      <w:caps/>
      <w:sz w:val="18"/>
    </w:rPr>
  </w:style>
  <w:style w:type="character" w:customStyle="1" w:styleId="Estilo9Car">
    <w:name w:val="Estilo9 Car"/>
    <w:basedOn w:val="Estilo8Car"/>
    <w:link w:val="Estilo9"/>
    <w:rsid w:val="00EB54D6"/>
    <w:rPr>
      <w:rFonts w:ascii="Arial" w:eastAsia="Times New Roman" w:hAnsi="Arial" w:cs="Arial"/>
      <w:sz w:val="22"/>
      <w:szCs w:val="22"/>
      <w:lang w:eastAsia="en-US"/>
    </w:rPr>
  </w:style>
  <w:style w:type="character" w:styleId="Refdenotaalpie">
    <w:name w:val="footnote reference"/>
    <w:rsid w:val="006B52E8"/>
    <w:rPr>
      <w:rFonts w:ascii="Arial Negrita" w:hAnsi="Arial Negrita"/>
      <w:b/>
      <w:dstrike w:val="0"/>
      <w:color w:val="0F243E" w:themeColor="text2" w:themeShade="80"/>
      <w:spacing w:val="0"/>
      <w:w w:val="100"/>
      <w:kern w:val="0"/>
      <w:position w:val="0"/>
      <w:sz w:val="22"/>
      <w:u w:val="none"/>
      <w:effect w:val="none"/>
      <w:vertAlign w:val="superscript"/>
    </w:rPr>
  </w:style>
  <w:style w:type="paragraph" w:styleId="Textonotaalfinal">
    <w:name w:val="endnote text"/>
    <w:basedOn w:val="Normal"/>
    <w:link w:val="TextonotaalfinalCar"/>
    <w:semiHidden/>
    <w:rsid w:val="001C741A"/>
    <w:pPr>
      <w:spacing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C741A"/>
    <w:rPr>
      <w:rFonts w:ascii="Arial" w:eastAsia="Times New Roman" w:hAnsi="Arial"/>
    </w:rPr>
  </w:style>
  <w:style w:type="character" w:styleId="Refdenotaalfinal">
    <w:name w:val="endnote reference"/>
    <w:basedOn w:val="Fuentedeprrafopredeter"/>
    <w:semiHidden/>
    <w:rsid w:val="001C741A"/>
    <w:rPr>
      <w:vertAlign w:val="superscript"/>
    </w:rPr>
  </w:style>
  <w:style w:type="paragraph" w:styleId="Puesto">
    <w:name w:val="Title"/>
    <w:basedOn w:val="Normal"/>
    <w:link w:val="PuestoCar"/>
    <w:qFormat/>
    <w:locked/>
    <w:rsid w:val="001C741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1C741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1C741A"/>
    <w:pPr>
      <w:spacing w:after="120"/>
      <w:ind w:left="283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C741A"/>
    <w:rPr>
      <w:rFonts w:ascii="Arial" w:eastAsia="Times New Roman" w:hAnsi="Arial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1C741A"/>
    <w:pPr>
      <w:ind w:firstLine="210"/>
    </w:pPr>
    <w:rPr>
      <w:rFonts w:ascii="Times New Roman" w:hAnsi="Times New Roman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C741A"/>
    <w:rPr>
      <w:rFonts w:ascii="Times New Roman" w:eastAsia="Times New Roman" w:hAnsi="Times New Roman"/>
      <w:sz w:val="24"/>
      <w:szCs w:val="24"/>
    </w:rPr>
  </w:style>
  <w:style w:type="paragraph" w:customStyle="1" w:styleId="Textonormal">
    <w:name w:val="Texto normal"/>
    <w:basedOn w:val="Normal"/>
    <w:rsid w:val="00313BEB"/>
    <w:pPr>
      <w:spacing w:before="360" w:after="0"/>
      <w:ind w:left="333" w:right="247" w:firstLine="567"/>
    </w:pPr>
    <w:rPr>
      <w:lang w:val="es-ES_tradnl"/>
    </w:rPr>
  </w:style>
  <w:style w:type="paragraph" w:customStyle="1" w:styleId="Artculo">
    <w:name w:val="Artículo"/>
    <w:basedOn w:val="Normal"/>
    <w:rsid w:val="00313BEB"/>
    <w:pPr>
      <w:spacing w:before="360" w:after="0"/>
      <w:ind w:left="2885" w:right="247" w:hanging="851"/>
    </w:pPr>
    <w:rPr>
      <w:i/>
      <w:lang w:val="es-ES_tradnl"/>
    </w:rPr>
  </w:style>
  <w:style w:type="character" w:customStyle="1" w:styleId="Ttulo8Car">
    <w:name w:val="Título 8 Car"/>
    <w:basedOn w:val="Fuentedeprrafopredeter"/>
    <w:link w:val="Ttulo8"/>
    <w:rsid w:val="00A462CF"/>
    <w:rPr>
      <w:rFonts w:ascii="Arial Negrita" w:eastAsia="Times New Roman" w:hAnsi="Arial Negrita"/>
      <w:b/>
      <w:i/>
      <w:color w:val="262626" w:themeColor="text1" w:themeTint="D9"/>
      <w:sz w:val="36"/>
    </w:rPr>
  </w:style>
  <w:style w:type="paragraph" w:styleId="TDC6">
    <w:name w:val="toc 6"/>
    <w:basedOn w:val="Normal"/>
    <w:next w:val="Normalsinespacioposterior"/>
    <w:uiPriority w:val="39"/>
    <w:locked/>
    <w:rsid w:val="00531554"/>
    <w:pPr>
      <w:tabs>
        <w:tab w:val="right" w:leader="dot" w:pos="9526"/>
      </w:tabs>
      <w:spacing w:after="100"/>
      <w:ind w:left="3601" w:right="1134" w:hanging="1446"/>
      <w:outlineLvl w:val="5"/>
    </w:pPr>
  </w:style>
  <w:style w:type="paragraph" w:styleId="TDC8">
    <w:name w:val="toc 8"/>
    <w:basedOn w:val="Normal"/>
    <w:next w:val="Normalsinespacioposterior"/>
    <w:uiPriority w:val="39"/>
    <w:locked/>
    <w:rsid w:val="00AC5F2C"/>
    <w:pPr>
      <w:pBdr>
        <w:top w:val="single" w:sz="8" w:space="6" w:color="B31B34"/>
      </w:pBdr>
      <w:tabs>
        <w:tab w:val="right" w:pos="10490"/>
      </w:tabs>
      <w:spacing w:after="100"/>
      <w:ind w:left="1701" w:right="284" w:hanging="1191"/>
      <w:outlineLvl w:val="7"/>
    </w:pPr>
    <w:rPr>
      <w:caps/>
      <w:sz w:val="18"/>
    </w:rPr>
  </w:style>
  <w:style w:type="paragraph" w:styleId="Revisin">
    <w:name w:val="Revision"/>
    <w:hidden/>
    <w:uiPriority w:val="99"/>
    <w:semiHidden/>
    <w:rsid w:val="008B2888"/>
    <w:rPr>
      <w:rFonts w:ascii="Arial" w:hAnsi="Arial" w:cs="Arial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79A6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79A6"/>
    <w:rPr>
      <w:rFonts w:ascii="Tahoma" w:hAnsi="Tahoma" w:cs="Tahoma"/>
      <w:sz w:val="16"/>
      <w:szCs w:val="16"/>
      <w:lang w:eastAsia="en-US"/>
    </w:rPr>
  </w:style>
  <w:style w:type="table" w:styleId="Cuadrculamedia2-nfasis1">
    <w:name w:val="Medium Grid 2 Accent 1"/>
    <w:basedOn w:val="Tablanormal"/>
    <w:uiPriority w:val="68"/>
    <w:rsid w:val="00CD5C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CD5C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DC5">
    <w:name w:val="toc 5"/>
    <w:basedOn w:val="Normal"/>
    <w:next w:val="Normalsinespacioposterior"/>
    <w:uiPriority w:val="39"/>
    <w:locked/>
    <w:rsid w:val="00531554"/>
    <w:pPr>
      <w:tabs>
        <w:tab w:val="right" w:leader="dot" w:pos="9526"/>
      </w:tabs>
      <w:spacing w:after="100"/>
      <w:ind w:left="3431" w:right="1134" w:hanging="1276"/>
      <w:outlineLvl w:val="4"/>
    </w:pPr>
  </w:style>
  <w:style w:type="paragraph" w:styleId="TDC7">
    <w:name w:val="toc 7"/>
    <w:basedOn w:val="Normal"/>
    <w:next w:val="Normalsinespacioposterior"/>
    <w:uiPriority w:val="39"/>
    <w:locked/>
    <w:rsid w:val="00531554"/>
    <w:pPr>
      <w:tabs>
        <w:tab w:val="right" w:leader="dot" w:pos="9526"/>
      </w:tabs>
      <w:spacing w:after="100"/>
      <w:ind w:left="3771" w:right="1134" w:hanging="1616"/>
      <w:outlineLvl w:val="6"/>
    </w:pPr>
  </w:style>
  <w:style w:type="paragraph" w:customStyle="1" w:styleId="Estilo10">
    <w:name w:val="Estilo10"/>
    <w:basedOn w:val="Prrafodelista"/>
    <w:link w:val="Estilo10Car"/>
    <w:qFormat/>
    <w:rsid w:val="00312D65"/>
    <w:pPr>
      <w:numPr>
        <w:numId w:val="8"/>
      </w:numPr>
      <w:ind w:left="867" w:hanging="357"/>
    </w:pPr>
  </w:style>
  <w:style w:type="paragraph" w:styleId="Tabladeilustraciones">
    <w:name w:val="table of figures"/>
    <w:basedOn w:val="Normal"/>
    <w:uiPriority w:val="99"/>
    <w:rsid w:val="00A462CF"/>
    <w:pPr>
      <w:tabs>
        <w:tab w:val="right" w:leader="dot" w:pos="9469"/>
      </w:tabs>
      <w:spacing w:after="120"/>
      <w:ind w:left="1219" w:right="1134" w:hanging="1219"/>
    </w:pPr>
  </w:style>
  <w:style w:type="character" w:customStyle="1" w:styleId="Estilo10Car">
    <w:name w:val="Estilo10 Car"/>
    <w:basedOn w:val="PrrafodelistaCar"/>
    <w:link w:val="Estilo10"/>
    <w:rsid w:val="00312D65"/>
    <w:rPr>
      <w:rFonts w:ascii="Arial" w:eastAsia="Times New Roman" w:hAnsi="Arial" w:cs="Arial"/>
      <w:sz w:val="22"/>
      <w:szCs w:val="22"/>
      <w:lang w:eastAsia="en-US"/>
    </w:rPr>
  </w:style>
  <w:style w:type="paragraph" w:styleId="Subttulo">
    <w:name w:val="Subtitle"/>
    <w:basedOn w:val="Subtitulo"/>
    <w:next w:val="Normal"/>
    <w:link w:val="SubttuloCar"/>
    <w:locked/>
    <w:rsid w:val="00443681"/>
  </w:style>
  <w:style w:type="character" w:customStyle="1" w:styleId="SubttuloCar">
    <w:name w:val="Subtítulo Car"/>
    <w:basedOn w:val="Fuentedeprrafopredeter"/>
    <w:link w:val="Subttulo"/>
    <w:rsid w:val="00443681"/>
    <w:rPr>
      <w:rFonts w:ascii="Arial" w:eastAsia="Times New Roman" w:hAnsi="Arial"/>
      <w:b/>
      <w:sz w:val="40"/>
      <w:szCs w:val="40"/>
    </w:rPr>
  </w:style>
  <w:style w:type="paragraph" w:customStyle="1" w:styleId="vietatabla">
    <w:name w:val="viñeta tabla"/>
    <w:basedOn w:val="Normal"/>
    <w:qFormat/>
    <w:rsid w:val="002229DD"/>
    <w:pPr>
      <w:tabs>
        <w:tab w:val="left" w:pos="170"/>
      </w:tabs>
      <w:spacing w:after="20"/>
      <w:ind w:left="170" w:hanging="170"/>
      <w:jc w:val="left"/>
    </w:pPr>
    <w:rPr>
      <w:sz w:val="20"/>
    </w:rPr>
  </w:style>
  <w:style w:type="character" w:customStyle="1" w:styleId="Ttulo9Car">
    <w:name w:val="Título 9 Car"/>
    <w:basedOn w:val="Fuentedeprrafopredeter"/>
    <w:link w:val="Ttulo9"/>
    <w:rsid w:val="00832479"/>
    <w:rPr>
      <w:rFonts w:ascii="Arial Negrita" w:eastAsia="Times New Roman" w:hAnsi="Arial Negrita"/>
      <w:b/>
      <w:i/>
      <w:sz w:val="36"/>
    </w:rPr>
  </w:style>
  <w:style w:type="paragraph" w:customStyle="1" w:styleId="Subtitulo">
    <w:name w:val="Subtitulo"/>
    <w:basedOn w:val="Normal"/>
    <w:link w:val="SubtituloCar"/>
    <w:qFormat/>
    <w:rsid w:val="009F740A"/>
    <w:pPr>
      <w:pBdr>
        <w:top w:val="single" w:sz="4" w:space="21" w:color="17365D" w:themeColor="text2" w:themeShade="BF"/>
        <w:bottom w:val="single" w:sz="4" w:space="21" w:color="17365D" w:themeColor="text2" w:themeShade="BF"/>
      </w:pBdr>
      <w:spacing w:before="480"/>
      <w:jc w:val="center"/>
    </w:pPr>
    <w:rPr>
      <w:b/>
      <w:sz w:val="40"/>
      <w:szCs w:val="40"/>
    </w:rPr>
  </w:style>
  <w:style w:type="numbering" w:customStyle="1" w:styleId="Esquema">
    <w:name w:val="Esquema"/>
    <w:basedOn w:val="Sinlista"/>
    <w:uiPriority w:val="99"/>
    <w:rsid w:val="00AC5F2C"/>
    <w:pPr>
      <w:numPr>
        <w:numId w:val="9"/>
      </w:numPr>
    </w:pPr>
  </w:style>
  <w:style w:type="numbering" w:customStyle="1" w:styleId="Esquemaalfanumrico">
    <w:name w:val="Esquema alfanumérico"/>
    <w:basedOn w:val="Sinlista"/>
    <w:uiPriority w:val="99"/>
    <w:rsid w:val="00AC5F2C"/>
    <w:pPr>
      <w:numPr>
        <w:numId w:val="10"/>
      </w:numPr>
    </w:pPr>
  </w:style>
  <w:style w:type="paragraph" w:customStyle="1" w:styleId="ndice">
    <w:name w:val="Índice"/>
    <w:basedOn w:val="Normal"/>
    <w:next w:val="Normal"/>
    <w:rsid w:val="00AC5F2C"/>
    <w:pPr>
      <w:widowControl w:val="0"/>
      <w:spacing w:after="0"/>
      <w:jc w:val="center"/>
    </w:pPr>
    <w:rPr>
      <w:rFonts w:ascii="Arial Negrita" w:hAnsi="Arial Negrita"/>
      <w:b/>
      <w:smallCaps/>
      <w:color w:val="FFFFFF"/>
      <w:sz w:val="24"/>
    </w:rPr>
  </w:style>
  <w:style w:type="paragraph" w:customStyle="1" w:styleId="Listaalfabetica">
    <w:name w:val="Lista alfabetica"/>
    <w:basedOn w:val="Normal"/>
    <w:rsid w:val="004547B1"/>
    <w:pPr>
      <w:numPr>
        <w:numId w:val="11"/>
      </w:numPr>
    </w:pPr>
  </w:style>
  <w:style w:type="paragraph" w:customStyle="1" w:styleId="Listaalfabticaconttulo">
    <w:name w:val="Lista alfabética con título"/>
    <w:basedOn w:val="Normal"/>
    <w:next w:val="Normal"/>
    <w:rsid w:val="004C2658"/>
    <w:pPr>
      <w:keepNext/>
      <w:numPr>
        <w:numId w:val="12"/>
      </w:numPr>
    </w:pPr>
    <w:rPr>
      <w:b/>
      <w:i/>
      <w:color w:val="0F243E" w:themeColor="text2" w:themeShade="80"/>
      <w:u w:color="474747"/>
    </w:rPr>
  </w:style>
  <w:style w:type="paragraph" w:customStyle="1" w:styleId="Listaalfabticatexto">
    <w:name w:val="Lista alfabética texto"/>
    <w:basedOn w:val="Normal"/>
    <w:rsid w:val="00AC5F2C"/>
    <w:pPr>
      <w:ind w:left="425"/>
    </w:pPr>
  </w:style>
  <w:style w:type="numbering" w:customStyle="1" w:styleId="Listaalfanumrica">
    <w:name w:val="Lista alfanumérica"/>
    <w:basedOn w:val="Sinlista"/>
    <w:uiPriority w:val="99"/>
    <w:rsid w:val="00AC5F2C"/>
    <w:pPr>
      <w:numPr>
        <w:numId w:val="13"/>
      </w:numPr>
    </w:pPr>
  </w:style>
  <w:style w:type="paragraph" w:customStyle="1" w:styleId="Listanumrica">
    <w:name w:val="Lista numérica"/>
    <w:basedOn w:val="Normal"/>
    <w:rsid w:val="00AC5F2C"/>
    <w:pPr>
      <w:numPr>
        <w:numId w:val="14"/>
      </w:numPr>
    </w:pPr>
  </w:style>
  <w:style w:type="paragraph" w:customStyle="1" w:styleId="Listanumricaconttulo">
    <w:name w:val="Lista numérica con título"/>
    <w:basedOn w:val="Normal"/>
    <w:next w:val="Normal"/>
    <w:rsid w:val="004C2658"/>
    <w:pPr>
      <w:keepNext/>
      <w:numPr>
        <w:numId w:val="15"/>
      </w:numPr>
    </w:pPr>
    <w:rPr>
      <w:b/>
      <w:i/>
      <w:color w:val="0F243E" w:themeColor="text2" w:themeShade="80"/>
    </w:rPr>
  </w:style>
  <w:style w:type="paragraph" w:customStyle="1" w:styleId="Listanumricatexto">
    <w:name w:val="Lista numérica texto"/>
    <w:basedOn w:val="Normal"/>
    <w:qFormat/>
    <w:rsid w:val="00AC5F2C"/>
    <w:pPr>
      <w:ind w:left="425"/>
    </w:pPr>
  </w:style>
  <w:style w:type="paragraph" w:customStyle="1" w:styleId="Normalsinespacioposterior">
    <w:name w:val="Normal sin espacio posterior"/>
    <w:basedOn w:val="Normal"/>
    <w:qFormat/>
    <w:rsid w:val="00AC5F2C"/>
    <w:pPr>
      <w:spacing w:after="0"/>
    </w:pPr>
  </w:style>
  <w:style w:type="character" w:styleId="Nmerodepgina">
    <w:name w:val="page number"/>
    <w:rsid w:val="00AC5F2C"/>
    <w:rPr>
      <w:rFonts w:ascii="Arial Negrita" w:hAnsi="Arial Negrita"/>
      <w:b/>
      <w:dstrike w:val="0"/>
      <w:color w:val="FFFFFF"/>
      <w:spacing w:val="0"/>
      <w:w w:val="100"/>
      <w:kern w:val="0"/>
      <w:position w:val="0"/>
      <w:sz w:val="14"/>
      <w:u w:val="none"/>
      <w:effect w:val="none"/>
      <w:vertAlign w:val="baseline"/>
    </w:rPr>
  </w:style>
  <w:style w:type="paragraph" w:customStyle="1" w:styleId="SubtituloTablasCalidad">
    <w:name w:val="Subtitulo Tablas Calidad"/>
    <w:basedOn w:val="Normal"/>
    <w:semiHidden/>
    <w:rsid w:val="00AC5F2C"/>
    <w:pPr>
      <w:spacing w:after="0"/>
      <w:jc w:val="left"/>
    </w:pPr>
    <w:rPr>
      <w:rFonts w:ascii="Verdana" w:hAnsi="Verdana"/>
      <w:b/>
      <w:caps/>
      <w:color w:val="154C67"/>
      <w:sz w:val="14"/>
    </w:rPr>
  </w:style>
  <w:style w:type="paragraph" w:customStyle="1" w:styleId="TabladeIlustracionesTtulo">
    <w:name w:val="Tabla de Ilustraciones Título"/>
    <w:basedOn w:val="Tabladeilustraciones"/>
    <w:qFormat/>
    <w:rsid w:val="00AC5F2C"/>
    <w:pPr>
      <w:ind w:left="1361" w:hanging="1361"/>
    </w:pPr>
  </w:style>
  <w:style w:type="numbering" w:customStyle="1" w:styleId="TablaEsqMltiple">
    <w:name w:val="Tabla Esq_Múltiple"/>
    <w:uiPriority w:val="99"/>
    <w:rsid w:val="00AC5F2C"/>
    <w:pPr>
      <w:numPr>
        <w:numId w:val="16"/>
      </w:numPr>
    </w:pPr>
  </w:style>
  <w:style w:type="paragraph" w:customStyle="1" w:styleId="TablaListaAlfabtica">
    <w:name w:val="Tabla Lista Alfabética"/>
    <w:basedOn w:val="Normal"/>
    <w:rsid w:val="008959C6"/>
    <w:pPr>
      <w:numPr>
        <w:numId w:val="17"/>
      </w:numPr>
      <w:spacing w:after="60"/>
    </w:pPr>
    <w:rPr>
      <w:rFonts w:cs="Arial"/>
      <w:sz w:val="19"/>
    </w:rPr>
  </w:style>
  <w:style w:type="paragraph" w:customStyle="1" w:styleId="TablaListaAlfabticaconTtulo">
    <w:name w:val="Tabla Lista Alfabética con Título"/>
    <w:basedOn w:val="Normal"/>
    <w:next w:val="Normal"/>
    <w:rsid w:val="008959C6"/>
    <w:pPr>
      <w:keepNext/>
      <w:numPr>
        <w:numId w:val="18"/>
      </w:numPr>
      <w:spacing w:after="60"/>
    </w:pPr>
    <w:rPr>
      <w:rFonts w:cs="Arial"/>
      <w:b/>
      <w:i/>
      <w:color w:val="0F243E" w:themeColor="text2" w:themeShade="80"/>
      <w:sz w:val="19"/>
    </w:rPr>
  </w:style>
  <w:style w:type="paragraph" w:customStyle="1" w:styleId="TablaVietaNivel1Texto">
    <w:name w:val="Tabla Viñeta Nivel 1 Texto"/>
    <w:basedOn w:val="Normal"/>
    <w:rsid w:val="008959C6"/>
    <w:pPr>
      <w:spacing w:after="60"/>
      <w:ind w:left="284"/>
    </w:pPr>
    <w:rPr>
      <w:rFonts w:cs="Arial"/>
      <w:sz w:val="19"/>
    </w:rPr>
  </w:style>
  <w:style w:type="paragraph" w:customStyle="1" w:styleId="TablaListaAlfabticaTexto">
    <w:name w:val="Tabla Lista Alfabética Texto"/>
    <w:basedOn w:val="TablaVietaNivel1Texto"/>
    <w:rsid w:val="008959C6"/>
  </w:style>
  <w:style w:type="paragraph" w:customStyle="1" w:styleId="TablaListaNumrica">
    <w:name w:val="Tabla Lista Numérica"/>
    <w:basedOn w:val="Normal"/>
    <w:rsid w:val="008959C6"/>
    <w:pPr>
      <w:numPr>
        <w:numId w:val="19"/>
      </w:numPr>
      <w:spacing w:after="60"/>
    </w:pPr>
    <w:rPr>
      <w:rFonts w:cs="Arial"/>
      <w:sz w:val="19"/>
    </w:rPr>
  </w:style>
  <w:style w:type="paragraph" w:customStyle="1" w:styleId="TablaListaNumricaconTtulo">
    <w:name w:val="Tabla Lista Numérica con Título"/>
    <w:basedOn w:val="Normal"/>
    <w:next w:val="Normal"/>
    <w:rsid w:val="008959C6"/>
    <w:pPr>
      <w:keepNext/>
      <w:numPr>
        <w:numId w:val="20"/>
      </w:numPr>
      <w:spacing w:after="60"/>
    </w:pPr>
    <w:rPr>
      <w:rFonts w:cs="Arial"/>
      <w:b/>
      <w:i/>
      <w:color w:val="0F243E" w:themeColor="text2" w:themeShade="80"/>
      <w:sz w:val="19"/>
    </w:rPr>
  </w:style>
  <w:style w:type="paragraph" w:customStyle="1" w:styleId="TablaListaNumricaTexto">
    <w:name w:val="Tabla Lista Numérica Texto"/>
    <w:basedOn w:val="TablaListaAlfabticaTexto"/>
    <w:qFormat/>
    <w:rsid w:val="00AC5F2C"/>
  </w:style>
  <w:style w:type="paragraph" w:customStyle="1" w:styleId="TablaTextoMaysculas">
    <w:name w:val="Tabla Texto Mayúsculas"/>
    <w:basedOn w:val="Normal"/>
    <w:rsid w:val="008959C6"/>
    <w:pPr>
      <w:spacing w:after="60"/>
    </w:pPr>
    <w:rPr>
      <w:rFonts w:cs="Arial"/>
      <w:caps/>
      <w:sz w:val="18"/>
    </w:rPr>
  </w:style>
  <w:style w:type="paragraph" w:customStyle="1" w:styleId="TablaTextoMinsculas">
    <w:name w:val="Tabla Texto Minúsculas"/>
    <w:basedOn w:val="Normal"/>
    <w:link w:val="TablaTextoMinsculasCar"/>
    <w:rsid w:val="008959C6"/>
    <w:pPr>
      <w:spacing w:after="60"/>
    </w:pPr>
    <w:rPr>
      <w:rFonts w:cs="Arial"/>
      <w:sz w:val="19"/>
    </w:rPr>
  </w:style>
  <w:style w:type="character" w:customStyle="1" w:styleId="TablaTextoMinsculasCar">
    <w:name w:val="Tabla Texto Minúsculas Car"/>
    <w:link w:val="TablaTextoMinsculas"/>
    <w:rsid w:val="008959C6"/>
    <w:rPr>
      <w:rFonts w:ascii="Arial" w:eastAsia="Times New Roman" w:hAnsi="Arial" w:cs="Arial"/>
      <w:sz w:val="19"/>
    </w:rPr>
  </w:style>
  <w:style w:type="paragraph" w:customStyle="1" w:styleId="TablaTtulo1">
    <w:name w:val="Tabla Título 1"/>
    <w:basedOn w:val="Normal"/>
    <w:rsid w:val="0078228F"/>
    <w:pPr>
      <w:spacing w:after="60"/>
      <w:jc w:val="center"/>
    </w:pPr>
    <w:rPr>
      <w:rFonts w:ascii="Arial Negrita" w:hAnsi="Arial Negrita"/>
      <w:b/>
      <w:bCs/>
      <w:iCs/>
      <w:caps/>
      <w:color w:val="FFFFFF"/>
      <w:sz w:val="20"/>
      <w:szCs w:val="14"/>
      <w:lang w:val="en-GB"/>
    </w:rPr>
  </w:style>
  <w:style w:type="paragraph" w:customStyle="1" w:styleId="TablaTitulo1Gris">
    <w:name w:val="Tabla Titulo 1 Gris"/>
    <w:basedOn w:val="TablaTtulo1"/>
    <w:rsid w:val="0078228F"/>
    <w:rPr>
      <w:color w:val="474747"/>
      <w:lang w:val="es-ES"/>
    </w:rPr>
  </w:style>
  <w:style w:type="paragraph" w:customStyle="1" w:styleId="TablaTitulo2">
    <w:name w:val="Tabla Titulo 2"/>
    <w:basedOn w:val="Normal"/>
    <w:rsid w:val="0078228F"/>
    <w:pPr>
      <w:spacing w:after="60"/>
      <w:jc w:val="center"/>
    </w:pPr>
    <w:rPr>
      <w:rFonts w:ascii="Arial Negrita" w:hAnsi="Arial Negrita"/>
      <w:b/>
      <w:caps/>
      <w:color w:val="FFFFFF"/>
      <w:sz w:val="18"/>
    </w:rPr>
  </w:style>
  <w:style w:type="paragraph" w:customStyle="1" w:styleId="TablaTitulo2Gris">
    <w:name w:val="Tabla Titulo 2 Gris"/>
    <w:basedOn w:val="TablaTitulo2"/>
    <w:rsid w:val="0078228F"/>
    <w:rPr>
      <w:color w:val="474747"/>
    </w:rPr>
  </w:style>
  <w:style w:type="paragraph" w:customStyle="1" w:styleId="TablaTitulo3">
    <w:name w:val="Tabla Titulo 3"/>
    <w:basedOn w:val="Normal"/>
    <w:rsid w:val="0078228F"/>
    <w:pPr>
      <w:spacing w:after="60"/>
      <w:jc w:val="center"/>
    </w:pPr>
    <w:rPr>
      <w:rFonts w:ascii="Arial Negrita" w:hAnsi="Arial Negrita"/>
      <w:b/>
      <w:bCs/>
      <w:caps/>
      <w:color w:val="FFFFFF"/>
      <w:sz w:val="16"/>
    </w:rPr>
  </w:style>
  <w:style w:type="paragraph" w:customStyle="1" w:styleId="TablaTitulo3Gris">
    <w:name w:val="Tabla Titulo 3 Gris"/>
    <w:basedOn w:val="TablaTitulo3"/>
    <w:rsid w:val="0078228F"/>
    <w:rPr>
      <w:color w:val="474747"/>
    </w:rPr>
  </w:style>
  <w:style w:type="paragraph" w:customStyle="1" w:styleId="TablaVietaNivel1">
    <w:name w:val="Tabla Viñeta Nivel 1"/>
    <w:basedOn w:val="Normal"/>
    <w:rsid w:val="009F740A"/>
    <w:pPr>
      <w:numPr>
        <w:numId w:val="21"/>
      </w:numPr>
      <w:spacing w:after="60"/>
    </w:pPr>
    <w:rPr>
      <w:rFonts w:cs="Arial"/>
      <w:sz w:val="19"/>
    </w:rPr>
  </w:style>
  <w:style w:type="paragraph" w:customStyle="1" w:styleId="TablaVietaNivel1conTtulo">
    <w:name w:val="Tabla Viñeta Nivel 1 con Título"/>
    <w:basedOn w:val="Normal"/>
    <w:next w:val="TablaVietaNivel1Texto"/>
    <w:rsid w:val="001B560B"/>
    <w:pPr>
      <w:keepNext/>
      <w:numPr>
        <w:numId w:val="22"/>
      </w:numPr>
      <w:spacing w:after="60"/>
    </w:pPr>
    <w:rPr>
      <w:rFonts w:cs="Arial"/>
      <w:b/>
      <w:i/>
      <w:color w:val="0F243E" w:themeColor="text2" w:themeShade="80"/>
      <w:sz w:val="19"/>
    </w:rPr>
  </w:style>
  <w:style w:type="paragraph" w:customStyle="1" w:styleId="TablaVietaNivel2">
    <w:name w:val="Tabla Viñeta Nivel 2"/>
    <w:basedOn w:val="Normal"/>
    <w:rsid w:val="009F740A"/>
    <w:pPr>
      <w:numPr>
        <w:numId w:val="23"/>
      </w:numPr>
      <w:spacing w:after="60"/>
      <w:jc w:val="left"/>
    </w:pPr>
    <w:rPr>
      <w:rFonts w:cs="Arial"/>
      <w:sz w:val="19"/>
    </w:rPr>
  </w:style>
  <w:style w:type="paragraph" w:customStyle="1" w:styleId="TablaVietaNivel2conTtulo">
    <w:name w:val="Tabla Viñeta Nivel 2 con Título"/>
    <w:basedOn w:val="Normal"/>
    <w:next w:val="Normal"/>
    <w:rsid w:val="008959C6"/>
    <w:pPr>
      <w:keepNext/>
      <w:numPr>
        <w:numId w:val="24"/>
      </w:numPr>
      <w:spacing w:after="60"/>
    </w:pPr>
    <w:rPr>
      <w:rFonts w:cs="Arial"/>
      <w:b/>
      <w:i/>
      <w:color w:val="0F243E" w:themeColor="text2" w:themeShade="80"/>
      <w:sz w:val="19"/>
    </w:rPr>
  </w:style>
  <w:style w:type="paragraph" w:customStyle="1" w:styleId="TablaVietaNivel2Sencilla">
    <w:name w:val="Tabla Viñeta Nivel 2 Sencilla"/>
    <w:basedOn w:val="Normal"/>
    <w:semiHidden/>
    <w:rsid w:val="00AC5F2C"/>
    <w:pPr>
      <w:numPr>
        <w:numId w:val="25"/>
      </w:numPr>
      <w:spacing w:after="0"/>
    </w:pPr>
    <w:rPr>
      <w:rFonts w:cs="Arial"/>
      <w:sz w:val="16"/>
    </w:rPr>
  </w:style>
  <w:style w:type="paragraph" w:customStyle="1" w:styleId="TablaVietaNivel2Texto">
    <w:name w:val="Tabla Viñeta Nivel 2 Texto"/>
    <w:basedOn w:val="Normal"/>
    <w:rsid w:val="001B560B"/>
    <w:pPr>
      <w:spacing w:after="60"/>
      <w:ind w:left="567"/>
      <w:jc w:val="left"/>
    </w:pPr>
    <w:rPr>
      <w:rFonts w:cs="Arial"/>
      <w:sz w:val="19"/>
    </w:rPr>
  </w:style>
  <w:style w:type="paragraph" w:customStyle="1" w:styleId="TablaVietaNivel3">
    <w:name w:val="Tabla Viñeta Nivel 3"/>
    <w:basedOn w:val="Normal"/>
    <w:rsid w:val="009F740A"/>
    <w:pPr>
      <w:numPr>
        <w:numId w:val="26"/>
      </w:numPr>
      <w:spacing w:after="60"/>
      <w:jc w:val="left"/>
    </w:pPr>
    <w:rPr>
      <w:rFonts w:cs="Arial"/>
      <w:sz w:val="19"/>
    </w:rPr>
  </w:style>
  <w:style w:type="paragraph" w:customStyle="1" w:styleId="TablaVietaNivel3conTtulo">
    <w:name w:val="Tabla Viñeta Nivel 3 con Título"/>
    <w:basedOn w:val="Normal"/>
    <w:next w:val="Normal"/>
    <w:rsid w:val="001B560B"/>
    <w:pPr>
      <w:keepNext/>
      <w:numPr>
        <w:numId w:val="27"/>
      </w:numPr>
      <w:spacing w:after="60"/>
    </w:pPr>
    <w:rPr>
      <w:rFonts w:cs="Arial"/>
      <w:b/>
      <w:i/>
      <w:color w:val="0F243E" w:themeColor="text2" w:themeShade="80"/>
      <w:sz w:val="19"/>
    </w:rPr>
  </w:style>
  <w:style w:type="paragraph" w:customStyle="1" w:styleId="TablaVietaNivel3Texto">
    <w:name w:val="Tabla Viñeta Nivel 3 Texto"/>
    <w:basedOn w:val="Normal"/>
    <w:rsid w:val="001B560B"/>
    <w:pPr>
      <w:spacing w:after="60"/>
      <w:ind w:left="851"/>
      <w:jc w:val="left"/>
    </w:pPr>
    <w:rPr>
      <w:rFonts w:cs="Arial"/>
      <w:sz w:val="19"/>
    </w:rPr>
  </w:style>
  <w:style w:type="paragraph" w:customStyle="1" w:styleId="TablaVietaNivel4">
    <w:name w:val="Tabla Viñeta Nivel 4"/>
    <w:basedOn w:val="Normal"/>
    <w:rsid w:val="009F740A"/>
    <w:pPr>
      <w:numPr>
        <w:numId w:val="28"/>
      </w:numPr>
      <w:spacing w:after="60"/>
      <w:jc w:val="left"/>
    </w:pPr>
    <w:rPr>
      <w:rFonts w:cs="Arial"/>
      <w:sz w:val="19"/>
    </w:rPr>
  </w:style>
  <w:style w:type="paragraph" w:customStyle="1" w:styleId="TablaVietaNivel4conTtulo">
    <w:name w:val="Tabla Viñeta Nivel 4 con Título"/>
    <w:basedOn w:val="Normal"/>
    <w:next w:val="Normal"/>
    <w:rsid w:val="001B560B"/>
    <w:pPr>
      <w:keepNext/>
      <w:numPr>
        <w:numId w:val="29"/>
      </w:numPr>
      <w:spacing w:after="60"/>
    </w:pPr>
    <w:rPr>
      <w:rFonts w:cs="Arial"/>
      <w:b/>
      <w:i/>
      <w:color w:val="0F243E" w:themeColor="text2" w:themeShade="80"/>
      <w:sz w:val="19"/>
    </w:rPr>
  </w:style>
  <w:style w:type="paragraph" w:customStyle="1" w:styleId="TablaVietaNivel4Texto">
    <w:name w:val="Tabla Viñeta Nivel 4 Texto"/>
    <w:basedOn w:val="Normal"/>
    <w:rsid w:val="001B560B"/>
    <w:pPr>
      <w:spacing w:after="60"/>
      <w:ind w:left="1134"/>
      <w:jc w:val="left"/>
    </w:pPr>
    <w:rPr>
      <w:rFonts w:cs="Arial"/>
      <w:sz w:val="19"/>
    </w:rPr>
  </w:style>
  <w:style w:type="paragraph" w:customStyle="1" w:styleId="TextoTablaPie">
    <w:name w:val="Texto Tabla Pie"/>
    <w:basedOn w:val="Normal"/>
    <w:semiHidden/>
    <w:rsid w:val="00AC5F2C"/>
    <w:pPr>
      <w:jc w:val="left"/>
    </w:pPr>
    <w:rPr>
      <w:caps/>
      <w:color w:val="FFFFFF"/>
      <w:sz w:val="14"/>
    </w:rPr>
  </w:style>
  <w:style w:type="paragraph" w:customStyle="1" w:styleId="TtuloDocumento">
    <w:name w:val="Título Documento"/>
    <w:basedOn w:val="Normal"/>
    <w:qFormat/>
    <w:rsid w:val="009E34BA"/>
    <w:pPr>
      <w:widowControl w:val="0"/>
      <w:spacing w:after="0"/>
      <w:jc w:val="center"/>
    </w:pPr>
    <w:rPr>
      <w:rFonts w:ascii="Arial Negrita" w:hAnsi="Arial Negrita"/>
      <w:b/>
      <w:sz w:val="44"/>
    </w:rPr>
  </w:style>
  <w:style w:type="paragraph" w:customStyle="1" w:styleId="Vietanivel1">
    <w:name w:val="Viñeta nivel 1"/>
    <w:basedOn w:val="Normal"/>
    <w:rsid w:val="0078228F"/>
    <w:pPr>
      <w:numPr>
        <w:numId w:val="47"/>
      </w:numPr>
    </w:pPr>
    <w:rPr>
      <w:color w:val="474747"/>
    </w:rPr>
  </w:style>
  <w:style w:type="paragraph" w:customStyle="1" w:styleId="Vietanivel1conttulo">
    <w:name w:val="Viñeta nivel 1 con título"/>
    <w:basedOn w:val="Normal"/>
    <w:next w:val="Vietanivel1texto"/>
    <w:rsid w:val="0078228F"/>
    <w:pPr>
      <w:keepNext/>
      <w:numPr>
        <w:numId w:val="48"/>
      </w:numPr>
    </w:pPr>
    <w:rPr>
      <w:rFonts w:eastAsia="Arial Unicode MS"/>
      <w:i/>
      <w:color w:val="474747"/>
      <w:u w:color="730B0D"/>
    </w:rPr>
  </w:style>
  <w:style w:type="paragraph" w:customStyle="1" w:styleId="Vietanivel1texto">
    <w:name w:val="Viñeta nivel 1 texto"/>
    <w:basedOn w:val="Normal"/>
    <w:rsid w:val="0078228F"/>
    <w:pPr>
      <w:ind w:left="425"/>
    </w:pPr>
    <w:rPr>
      <w:color w:val="474747"/>
    </w:rPr>
  </w:style>
  <w:style w:type="paragraph" w:customStyle="1" w:styleId="Vietanivel2">
    <w:name w:val="Viñeta nivel 2"/>
    <w:basedOn w:val="Normal"/>
    <w:rsid w:val="0078228F"/>
    <w:pPr>
      <w:numPr>
        <w:numId w:val="49"/>
      </w:numPr>
    </w:pPr>
    <w:rPr>
      <w:color w:val="474747"/>
    </w:rPr>
  </w:style>
  <w:style w:type="paragraph" w:customStyle="1" w:styleId="Vietanivel2conttulo">
    <w:name w:val="Viñeta nivel 2 con título"/>
    <w:basedOn w:val="Normal"/>
    <w:next w:val="Vietanivel2texto"/>
    <w:rsid w:val="0078228F"/>
    <w:pPr>
      <w:keepNext/>
      <w:numPr>
        <w:numId w:val="50"/>
      </w:numPr>
    </w:pPr>
    <w:rPr>
      <w:i/>
      <w:color w:val="474747"/>
    </w:rPr>
  </w:style>
  <w:style w:type="paragraph" w:customStyle="1" w:styleId="Vietanivel2texto">
    <w:name w:val="Viñeta nivel 2 texto"/>
    <w:basedOn w:val="Normal"/>
    <w:rsid w:val="0078228F"/>
    <w:pPr>
      <w:ind w:left="851"/>
    </w:pPr>
    <w:rPr>
      <w:color w:val="474747"/>
    </w:rPr>
  </w:style>
  <w:style w:type="paragraph" w:customStyle="1" w:styleId="Vietanivel3">
    <w:name w:val="Viñeta nivel 3"/>
    <w:basedOn w:val="Normal"/>
    <w:rsid w:val="0078228F"/>
    <w:pPr>
      <w:numPr>
        <w:numId w:val="51"/>
      </w:numPr>
    </w:pPr>
    <w:rPr>
      <w:color w:val="474747"/>
    </w:rPr>
  </w:style>
  <w:style w:type="paragraph" w:customStyle="1" w:styleId="Vietanivel3conttulo">
    <w:name w:val="Viñeta nivel 3 con título"/>
    <w:basedOn w:val="Normal"/>
    <w:next w:val="Vietanivel3texto"/>
    <w:rsid w:val="0078228F"/>
    <w:pPr>
      <w:keepNext/>
      <w:numPr>
        <w:numId w:val="52"/>
      </w:numPr>
    </w:pPr>
    <w:rPr>
      <w:i/>
      <w:color w:val="474747"/>
    </w:rPr>
  </w:style>
  <w:style w:type="paragraph" w:customStyle="1" w:styleId="Vietanivel3texto">
    <w:name w:val="Viñeta nivel 3 texto"/>
    <w:basedOn w:val="Normal"/>
    <w:rsid w:val="0078228F"/>
    <w:pPr>
      <w:ind w:left="1276"/>
    </w:pPr>
    <w:rPr>
      <w:color w:val="474747"/>
    </w:rPr>
  </w:style>
  <w:style w:type="paragraph" w:customStyle="1" w:styleId="Vietanivel4">
    <w:name w:val="Viñeta nivel 4"/>
    <w:basedOn w:val="Normal"/>
    <w:rsid w:val="0078228F"/>
    <w:pPr>
      <w:numPr>
        <w:numId w:val="53"/>
      </w:numPr>
    </w:pPr>
    <w:rPr>
      <w:color w:val="474747"/>
    </w:rPr>
  </w:style>
  <w:style w:type="paragraph" w:customStyle="1" w:styleId="Vietanivel4conttulo">
    <w:name w:val="Viñeta nivel 4 con título"/>
    <w:basedOn w:val="Normal"/>
    <w:next w:val="Vietanivel4texto"/>
    <w:rsid w:val="0078228F"/>
    <w:pPr>
      <w:keepNext/>
      <w:numPr>
        <w:numId w:val="54"/>
      </w:numPr>
    </w:pPr>
    <w:rPr>
      <w:i/>
      <w:color w:val="474747"/>
    </w:rPr>
  </w:style>
  <w:style w:type="paragraph" w:customStyle="1" w:styleId="Vietanivel4texto">
    <w:name w:val="Viñeta nivel 4 texto"/>
    <w:basedOn w:val="Normal"/>
    <w:rsid w:val="0078228F"/>
    <w:pPr>
      <w:ind w:left="1701"/>
    </w:pPr>
    <w:rPr>
      <w:color w:val="474747"/>
    </w:rPr>
  </w:style>
  <w:style w:type="character" w:customStyle="1" w:styleId="SubtituloCar">
    <w:name w:val="Subtitulo Car"/>
    <w:basedOn w:val="Fuentedeprrafopredeter"/>
    <w:link w:val="Subtitulo"/>
    <w:rsid w:val="009F740A"/>
    <w:rPr>
      <w:rFonts w:ascii="Arial" w:eastAsia="Times New Roman" w:hAnsi="Arial"/>
      <w:b/>
      <w:sz w:val="40"/>
      <w:szCs w:val="40"/>
    </w:rPr>
  </w:style>
  <w:style w:type="table" w:styleId="Cuadrculaclara-nfasis6">
    <w:name w:val="Light Grid Accent 6"/>
    <w:basedOn w:val="Tablanormal"/>
    <w:uiPriority w:val="62"/>
    <w:rsid w:val="007C3136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TablaEsquemaMultinivel">
    <w:name w:val="Tabla Esquema Multinivel"/>
    <w:basedOn w:val="TablaTextoMinsculas"/>
    <w:qFormat/>
    <w:rsid w:val="006F52B4"/>
    <w:pPr>
      <w:numPr>
        <w:numId w:val="38"/>
      </w:numPr>
    </w:pPr>
    <w:rPr>
      <w:color w:val="000000" w:themeColor="text1"/>
      <w:sz w:val="17"/>
    </w:rPr>
  </w:style>
  <w:style w:type="character" w:customStyle="1" w:styleId="apple-converted-space">
    <w:name w:val="apple-converted-space"/>
    <w:basedOn w:val="Fuentedeprrafopredeter"/>
    <w:rsid w:val="00B20E8B"/>
  </w:style>
  <w:style w:type="paragraph" w:styleId="NormalWeb">
    <w:name w:val="Normal (Web)"/>
    <w:basedOn w:val="Normal"/>
    <w:uiPriority w:val="99"/>
    <w:semiHidden/>
    <w:unhideWhenUsed/>
    <w:rsid w:val="00D62AB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39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9201">
                  <w:marLeft w:val="0"/>
                  <w:marRight w:val="0"/>
                  <w:marTop w:val="480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divBdr>
                </w:div>
              </w:divsChild>
            </w:div>
          </w:divsChild>
        </w:div>
      </w:divsChild>
    </w:div>
    <w:div w:id="557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06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308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45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242">
          <w:marLeft w:val="1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cminisdef@oc.mde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fensa.gob.es/portalservicio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rataciondelestado.es/wps/poc?uri=deeplink%3Adetalle_licitacion&amp;idEvl=4wxTiBbDW6oQK2TEfXGy%2BA%3D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nhig\Desktop\LORENA\Plantilla%20SDG%20Contrat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668D-F97D-4F93-9553-83E43E9E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SDG Contratación</Template>
  <TotalTime>5</TotalTime>
  <Pages>13</Pages>
  <Words>1848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GUÍA PARA LAS VENTAS DE MATERIAL MILITAR GOBIERNO A GOBIERNO (Ventas GaG)-</vt:lpstr>
    </vt:vector>
  </TitlesOfParts>
  <Company>Ministerio de Defensa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GUÍA PARA LAS VENTAS DE MATERIAL MILITAR GOBIERNO A GOBIERNO (Ventas GaG)-</dc:title>
  <dc:creator>isanhig</dc:creator>
  <cp:lastModifiedBy>MOLINA SAIZ MARIA</cp:lastModifiedBy>
  <cp:revision>3</cp:revision>
  <cp:lastPrinted>2017-06-30T07:16:00Z</cp:lastPrinted>
  <dcterms:created xsi:type="dcterms:W3CDTF">2017-06-30T09:45:00Z</dcterms:created>
  <dcterms:modified xsi:type="dcterms:W3CDTF">2017-07-03T08:30:00Z</dcterms:modified>
</cp:coreProperties>
</file>